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B4E1" w14:textId="77777777" w:rsidR="006F6E34" w:rsidRPr="006F6E34" w:rsidRDefault="006F6E34" w:rsidP="006F6E34">
      <w:pPr>
        <w:spacing w:line="240" w:lineRule="auto"/>
        <w:jc w:val="center"/>
        <w:rPr>
          <w:b/>
          <w:sz w:val="28"/>
          <w:szCs w:val="28"/>
        </w:rPr>
      </w:pPr>
      <w:r w:rsidRPr="006F6E34">
        <w:rPr>
          <w:b/>
          <w:sz w:val="28"/>
          <w:szCs w:val="28"/>
        </w:rPr>
        <w:t>Request for disclosure of information under</w:t>
      </w:r>
    </w:p>
    <w:p w14:paraId="5754BC68" w14:textId="77777777" w:rsidR="00576CED" w:rsidRDefault="00576CED" w:rsidP="006F6E34">
      <w:pPr>
        <w:spacing w:line="240" w:lineRule="auto"/>
        <w:jc w:val="center"/>
        <w:rPr>
          <w:b/>
          <w:sz w:val="28"/>
          <w:szCs w:val="28"/>
        </w:rPr>
      </w:pPr>
      <w:r w:rsidRPr="00576CED">
        <w:rPr>
          <w:b/>
          <w:sz w:val="28"/>
          <w:szCs w:val="28"/>
        </w:rPr>
        <w:t xml:space="preserve">Schedule 2 Part 1(5)(1-3) of the Data Protection Act 2018 </w:t>
      </w:r>
    </w:p>
    <w:p w14:paraId="7FC31C52" w14:textId="10C185EF" w:rsidR="006F6E34" w:rsidRPr="006F6E34" w:rsidRDefault="006F6E34" w:rsidP="39362B2B">
      <w:pPr>
        <w:spacing w:line="240" w:lineRule="auto"/>
        <w:jc w:val="center"/>
        <w:rPr>
          <w:b/>
          <w:bCs/>
          <w:sz w:val="28"/>
          <w:szCs w:val="28"/>
        </w:rPr>
      </w:pPr>
      <w:r w:rsidRPr="39362B2B">
        <w:rPr>
          <w:b/>
          <w:bCs/>
          <w:sz w:val="28"/>
          <w:szCs w:val="28"/>
        </w:rPr>
        <w:t>(</w:t>
      </w:r>
      <w:r w:rsidR="7C048FBC" w:rsidRPr="39362B2B">
        <w:rPr>
          <w:b/>
          <w:bCs/>
          <w:sz w:val="28"/>
          <w:szCs w:val="28"/>
        </w:rPr>
        <w:t>d</w:t>
      </w:r>
      <w:r w:rsidR="00576CED" w:rsidRPr="39362B2B">
        <w:rPr>
          <w:b/>
          <w:bCs/>
          <w:sz w:val="28"/>
          <w:szCs w:val="28"/>
        </w:rPr>
        <w:t>isclosures required by law or made in connection with legal proceedings</w:t>
      </w:r>
      <w:r w:rsidRPr="39362B2B">
        <w:rPr>
          <w:b/>
          <w:bCs/>
          <w:sz w:val="28"/>
          <w:szCs w:val="28"/>
        </w:rPr>
        <w:t>)</w:t>
      </w:r>
    </w:p>
    <w:p w14:paraId="10B60D7D" w14:textId="77777777" w:rsidR="00576CED" w:rsidRDefault="00576CED" w:rsidP="00576CED">
      <w:r>
        <w:t>Schedule 2 Part 1 (5) of the Data Protection Act 2018 allows the Combined Authority to disclose personal information where it is required by law or made in connection with legal proceedings. Applications for disclosure of information relating to civil cases are considered on a case-by-case basis. Such cases may for example relate to recovering the costs for damage.</w:t>
      </w:r>
    </w:p>
    <w:p w14:paraId="7743A33C" w14:textId="77777777" w:rsidR="00576CED" w:rsidRDefault="00576CED" w:rsidP="00576CED">
      <w:r>
        <w:t>The following form must be completed before the Combined Authority will consider any such request. For more information please refer to the guidance (Appendix 1).</w:t>
      </w:r>
    </w:p>
    <w:p w14:paraId="334B120A" w14:textId="77777777" w:rsidR="005C0594" w:rsidRDefault="006F6E34" w:rsidP="006F6E34">
      <w:r>
        <w:t xml:space="preserve">Recipients will become the data controller in respect of any personal data that is disclosed to them pursuant to this request and must adhere to all data protection legislation in </w:t>
      </w:r>
      <w:r w:rsidR="00576CED">
        <w:t>the</w:t>
      </w:r>
      <w:r>
        <w:t xml:space="preserve"> handling of that personal data.</w:t>
      </w:r>
    </w:p>
    <w:p w14:paraId="672A6659" w14:textId="77777777" w:rsidR="006F6E34" w:rsidRDefault="006F6E34" w:rsidP="006F6E34">
      <w:pPr>
        <w:autoSpaceDE w:val="0"/>
        <w:autoSpaceDN w:val="0"/>
        <w:adjustRightInd w:val="0"/>
        <w:spacing w:after="0" w:line="240" w:lineRule="auto"/>
        <w:rPr>
          <w:color w:val="000000"/>
        </w:rPr>
      </w:pPr>
    </w:p>
    <w:p w14:paraId="08065EB0" w14:textId="77777777" w:rsidR="006F6E34" w:rsidRPr="006F6E34" w:rsidRDefault="006F6E34" w:rsidP="006F6E34">
      <w:pPr>
        <w:autoSpaceDE w:val="0"/>
        <w:autoSpaceDN w:val="0"/>
        <w:adjustRightInd w:val="0"/>
        <w:spacing w:after="0" w:line="240" w:lineRule="auto"/>
        <w:rPr>
          <w:b/>
          <w:color w:val="000000"/>
        </w:rPr>
      </w:pPr>
      <w:r w:rsidRPr="006F6E34">
        <w:rPr>
          <w:b/>
          <w:color w:val="000000"/>
        </w:rPr>
        <w:t>Section 1 – Requester Details</w:t>
      </w:r>
    </w:p>
    <w:p w14:paraId="0A37501D" w14:textId="77777777" w:rsidR="006F6E34" w:rsidRDefault="006F6E34" w:rsidP="006F6E34">
      <w:pPr>
        <w:autoSpaceDE w:val="0"/>
        <w:autoSpaceDN w:val="0"/>
        <w:adjustRightInd w:val="0"/>
        <w:spacing w:after="0" w:line="240" w:lineRule="auto"/>
        <w:rPr>
          <w:color w:val="000000"/>
        </w:rPr>
      </w:pPr>
    </w:p>
    <w:tbl>
      <w:tblPr>
        <w:tblStyle w:val="TableGrid"/>
        <w:tblW w:w="10485" w:type="dxa"/>
        <w:tblLook w:val="04A0" w:firstRow="1" w:lastRow="0" w:firstColumn="1" w:lastColumn="0" w:noHBand="0" w:noVBand="1"/>
      </w:tblPr>
      <w:tblGrid>
        <w:gridCol w:w="2405"/>
        <w:gridCol w:w="8080"/>
      </w:tblGrid>
      <w:tr w:rsidR="006F6E34" w14:paraId="46FADEFE" w14:textId="77777777" w:rsidTr="001A609F">
        <w:trPr>
          <w:trHeight w:val="604"/>
        </w:trPr>
        <w:tc>
          <w:tcPr>
            <w:tcW w:w="2405" w:type="dxa"/>
            <w:shd w:val="clear" w:color="auto" w:fill="D9D9D9" w:themeFill="background1" w:themeFillShade="D9"/>
          </w:tcPr>
          <w:p w14:paraId="7ED55284" w14:textId="77777777" w:rsidR="006F6E34" w:rsidRPr="006F6E34" w:rsidRDefault="006F6E34" w:rsidP="006F6E34">
            <w:pPr>
              <w:autoSpaceDE w:val="0"/>
              <w:autoSpaceDN w:val="0"/>
              <w:adjustRightInd w:val="0"/>
              <w:rPr>
                <w:color w:val="000000"/>
              </w:rPr>
            </w:pPr>
            <w:r w:rsidRPr="006F6E34">
              <w:rPr>
                <w:color w:val="000000"/>
              </w:rPr>
              <w:t>Requested by</w:t>
            </w:r>
          </w:p>
          <w:p w14:paraId="29C8B626" w14:textId="77777777" w:rsidR="006F6E34" w:rsidRDefault="006F6E34" w:rsidP="006F6E34">
            <w:pPr>
              <w:autoSpaceDE w:val="0"/>
              <w:autoSpaceDN w:val="0"/>
              <w:adjustRightInd w:val="0"/>
              <w:rPr>
                <w:color w:val="000000"/>
              </w:rPr>
            </w:pPr>
            <w:r w:rsidRPr="006F6E34">
              <w:rPr>
                <w:color w:val="000000"/>
              </w:rPr>
              <w:t>(name in full)</w:t>
            </w:r>
          </w:p>
        </w:tc>
        <w:tc>
          <w:tcPr>
            <w:tcW w:w="8080" w:type="dxa"/>
          </w:tcPr>
          <w:p w14:paraId="5DAB6C7B" w14:textId="77777777" w:rsidR="006F6E34" w:rsidRDefault="006F6E34" w:rsidP="006F6E34">
            <w:pPr>
              <w:autoSpaceDE w:val="0"/>
              <w:autoSpaceDN w:val="0"/>
              <w:adjustRightInd w:val="0"/>
              <w:rPr>
                <w:color w:val="000000"/>
              </w:rPr>
            </w:pPr>
          </w:p>
        </w:tc>
      </w:tr>
      <w:tr w:rsidR="006F6E34" w14:paraId="563D366A" w14:textId="77777777" w:rsidTr="001A609F">
        <w:tc>
          <w:tcPr>
            <w:tcW w:w="2405" w:type="dxa"/>
            <w:shd w:val="clear" w:color="auto" w:fill="D9D9D9" w:themeFill="background1" w:themeFillShade="D9"/>
          </w:tcPr>
          <w:p w14:paraId="792F77CE" w14:textId="77777777" w:rsidR="006F6E34" w:rsidRPr="006F6E34" w:rsidRDefault="006F6E34" w:rsidP="006F6E34">
            <w:pPr>
              <w:autoSpaceDE w:val="0"/>
              <w:autoSpaceDN w:val="0"/>
              <w:adjustRightInd w:val="0"/>
              <w:rPr>
                <w:color w:val="000000"/>
              </w:rPr>
            </w:pPr>
            <w:r w:rsidRPr="006F6E34">
              <w:rPr>
                <w:color w:val="000000"/>
              </w:rPr>
              <w:t>Organisation</w:t>
            </w:r>
          </w:p>
          <w:p w14:paraId="02EB378F" w14:textId="77777777" w:rsidR="006F6E34" w:rsidRDefault="006F6E34" w:rsidP="006F6E34">
            <w:pPr>
              <w:autoSpaceDE w:val="0"/>
              <w:autoSpaceDN w:val="0"/>
              <w:adjustRightInd w:val="0"/>
              <w:rPr>
                <w:color w:val="000000"/>
              </w:rPr>
            </w:pPr>
          </w:p>
        </w:tc>
        <w:tc>
          <w:tcPr>
            <w:tcW w:w="8080" w:type="dxa"/>
          </w:tcPr>
          <w:p w14:paraId="6A05A809" w14:textId="77777777" w:rsidR="006F6E34" w:rsidRDefault="006F6E34" w:rsidP="006F6E34">
            <w:pPr>
              <w:autoSpaceDE w:val="0"/>
              <w:autoSpaceDN w:val="0"/>
              <w:adjustRightInd w:val="0"/>
              <w:rPr>
                <w:color w:val="000000"/>
              </w:rPr>
            </w:pPr>
          </w:p>
        </w:tc>
      </w:tr>
      <w:tr w:rsidR="006F6E34" w14:paraId="73FAC522" w14:textId="77777777" w:rsidTr="001A609F">
        <w:tc>
          <w:tcPr>
            <w:tcW w:w="2405" w:type="dxa"/>
            <w:shd w:val="clear" w:color="auto" w:fill="D9D9D9" w:themeFill="background1" w:themeFillShade="D9"/>
          </w:tcPr>
          <w:p w14:paraId="540F166E" w14:textId="77777777" w:rsidR="006F6E34" w:rsidRPr="006F6E34" w:rsidRDefault="006F6E34" w:rsidP="006F6E34">
            <w:pPr>
              <w:autoSpaceDE w:val="0"/>
              <w:autoSpaceDN w:val="0"/>
              <w:adjustRightInd w:val="0"/>
              <w:rPr>
                <w:color w:val="000000"/>
              </w:rPr>
            </w:pPr>
            <w:r w:rsidRPr="006F6E34">
              <w:rPr>
                <w:color w:val="000000"/>
              </w:rPr>
              <w:t>Job Title</w:t>
            </w:r>
          </w:p>
          <w:p w14:paraId="5A39BBE3" w14:textId="77777777" w:rsidR="006F6E34" w:rsidRDefault="006F6E34" w:rsidP="006F6E34">
            <w:pPr>
              <w:autoSpaceDE w:val="0"/>
              <w:autoSpaceDN w:val="0"/>
              <w:adjustRightInd w:val="0"/>
              <w:rPr>
                <w:color w:val="000000"/>
              </w:rPr>
            </w:pPr>
          </w:p>
        </w:tc>
        <w:tc>
          <w:tcPr>
            <w:tcW w:w="8080" w:type="dxa"/>
          </w:tcPr>
          <w:p w14:paraId="41C8F396" w14:textId="77777777" w:rsidR="006F6E34" w:rsidRDefault="006F6E34" w:rsidP="006F6E34">
            <w:pPr>
              <w:autoSpaceDE w:val="0"/>
              <w:autoSpaceDN w:val="0"/>
              <w:adjustRightInd w:val="0"/>
              <w:rPr>
                <w:color w:val="000000"/>
              </w:rPr>
            </w:pPr>
          </w:p>
        </w:tc>
      </w:tr>
      <w:tr w:rsidR="006F6E34" w14:paraId="47D2A083" w14:textId="77777777" w:rsidTr="001A609F">
        <w:tc>
          <w:tcPr>
            <w:tcW w:w="2405" w:type="dxa"/>
            <w:shd w:val="clear" w:color="auto" w:fill="D9D9D9" w:themeFill="background1" w:themeFillShade="D9"/>
          </w:tcPr>
          <w:p w14:paraId="071CC085" w14:textId="77777777" w:rsidR="006F6E34" w:rsidRDefault="006F6E34" w:rsidP="006F6E34">
            <w:pPr>
              <w:autoSpaceDE w:val="0"/>
              <w:autoSpaceDN w:val="0"/>
              <w:adjustRightInd w:val="0"/>
              <w:rPr>
                <w:color w:val="000000"/>
              </w:rPr>
            </w:pPr>
            <w:r w:rsidRPr="006F6E34">
              <w:rPr>
                <w:color w:val="000000"/>
              </w:rPr>
              <w:t>Address</w:t>
            </w:r>
          </w:p>
          <w:p w14:paraId="72A3D3EC" w14:textId="77777777" w:rsidR="006F6E34" w:rsidRDefault="006F6E34" w:rsidP="006F6E34">
            <w:pPr>
              <w:autoSpaceDE w:val="0"/>
              <w:autoSpaceDN w:val="0"/>
              <w:adjustRightInd w:val="0"/>
              <w:rPr>
                <w:color w:val="000000"/>
              </w:rPr>
            </w:pPr>
          </w:p>
        </w:tc>
        <w:tc>
          <w:tcPr>
            <w:tcW w:w="8080" w:type="dxa"/>
          </w:tcPr>
          <w:p w14:paraId="0D0B940D" w14:textId="77777777" w:rsidR="006F6E34" w:rsidRDefault="006F6E34" w:rsidP="006F6E34">
            <w:pPr>
              <w:autoSpaceDE w:val="0"/>
              <w:autoSpaceDN w:val="0"/>
              <w:adjustRightInd w:val="0"/>
              <w:rPr>
                <w:color w:val="000000"/>
              </w:rPr>
            </w:pPr>
          </w:p>
        </w:tc>
      </w:tr>
      <w:tr w:rsidR="006F6E34" w14:paraId="72AD11C8" w14:textId="77777777" w:rsidTr="001A609F">
        <w:tc>
          <w:tcPr>
            <w:tcW w:w="2405" w:type="dxa"/>
            <w:shd w:val="clear" w:color="auto" w:fill="D9D9D9" w:themeFill="background1" w:themeFillShade="D9"/>
          </w:tcPr>
          <w:p w14:paraId="718442A7" w14:textId="77777777" w:rsidR="006F6E34" w:rsidRPr="006F6E34" w:rsidRDefault="006F6E34" w:rsidP="006F6E34">
            <w:pPr>
              <w:autoSpaceDE w:val="0"/>
              <w:autoSpaceDN w:val="0"/>
              <w:adjustRightInd w:val="0"/>
              <w:rPr>
                <w:color w:val="000000"/>
              </w:rPr>
            </w:pPr>
            <w:r w:rsidRPr="006F6E34">
              <w:rPr>
                <w:color w:val="000000"/>
              </w:rPr>
              <w:t>Telephone number</w:t>
            </w:r>
          </w:p>
          <w:p w14:paraId="0E27B00A" w14:textId="77777777" w:rsidR="006F6E34" w:rsidRDefault="006F6E34" w:rsidP="006F6E34">
            <w:pPr>
              <w:autoSpaceDE w:val="0"/>
              <w:autoSpaceDN w:val="0"/>
              <w:adjustRightInd w:val="0"/>
              <w:rPr>
                <w:color w:val="000000"/>
              </w:rPr>
            </w:pPr>
          </w:p>
        </w:tc>
        <w:tc>
          <w:tcPr>
            <w:tcW w:w="8080" w:type="dxa"/>
          </w:tcPr>
          <w:p w14:paraId="60061E4C" w14:textId="77777777" w:rsidR="006F6E34" w:rsidRDefault="006F6E34" w:rsidP="006F6E34">
            <w:pPr>
              <w:autoSpaceDE w:val="0"/>
              <w:autoSpaceDN w:val="0"/>
              <w:adjustRightInd w:val="0"/>
              <w:rPr>
                <w:color w:val="000000"/>
              </w:rPr>
            </w:pPr>
          </w:p>
        </w:tc>
      </w:tr>
      <w:tr w:rsidR="006F6E34" w14:paraId="58C6109E" w14:textId="77777777" w:rsidTr="001A609F">
        <w:tc>
          <w:tcPr>
            <w:tcW w:w="2405" w:type="dxa"/>
            <w:shd w:val="clear" w:color="auto" w:fill="D9D9D9" w:themeFill="background1" w:themeFillShade="D9"/>
          </w:tcPr>
          <w:p w14:paraId="4041547B" w14:textId="77777777" w:rsidR="006F6E34" w:rsidRPr="006F6E34" w:rsidRDefault="006F6E34" w:rsidP="006F6E34">
            <w:pPr>
              <w:autoSpaceDE w:val="0"/>
              <w:autoSpaceDN w:val="0"/>
              <w:adjustRightInd w:val="0"/>
              <w:rPr>
                <w:color w:val="000000"/>
              </w:rPr>
            </w:pPr>
            <w:r w:rsidRPr="006F6E34">
              <w:rPr>
                <w:color w:val="000000"/>
              </w:rPr>
              <w:t>Email address</w:t>
            </w:r>
          </w:p>
          <w:p w14:paraId="44EAFD9C" w14:textId="77777777" w:rsidR="006F6E34" w:rsidRDefault="006F6E34" w:rsidP="006F6E34">
            <w:pPr>
              <w:autoSpaceDE w:val="0"/>
              <w:autoSpaceDN w:val="0"/>
              <w:adjustRightInd w:val="0"/>
              <w:rPr>
                <w:color w:val="000000"/>
              </w:rPr>
            </w:pPr>
          </w:p>
        </w:tc>
        <w:tc>
          <w:tcPr>
            <w:tcW w:w="8080" w:type="dxa"/>
          </w:tcPr>
          <w:p w14:paraId="4B94D5A5" w14:textId="77777777" w:rsidR="006F6E34" w:rsidRDefault="006F6E34" w:rsidP="006F6E34">
            <w:pPr>
              <w:autoSpaceDE w:val="0"/>
              <w:autoSpaceDN w:val="0"/>
              <w:adjustRightInd w:val="0"/>
              <w:rPr>
                <w:color w:val="000000"/>
              </w:rPr>
            </w:pPr>
          </w:p>
        </w:tc>
      </w:tr>
      <w:tr w:rsidR="006F6E34" w14:paraId="2E1D9C12" w14:textId="77777777" w:rsidTr="001A609F">
        <w:tc>
          <w:tcPr>
            <w:tcW w:w="2405" w:type="dxa"/>
            <w:shd w:val="clear" w:color="auto" w:fill="D9D9D9" w:themeFill="background1" w:themeFillShade="D9"/>
          </w:tcPr>
          <w:p w14:paraId="3FF18327" w14:textId="77777777" w:rsidR="006F6E34" w:rsidRPr="006F6E34" w:rsidRDefault="006F6E34" w:rsidP="006F6E34">
            <w:pPr>
              <w:autoSpaceDE w:val="0"/>
              <w:autoSpaceDN w:val="0"/>
              <w:adjustRightInd w:val="0"/>
              <w:rPr>
                <w:color w:val="000000"/>
              </w:rPr>
            </w:pPr>
            <w:r w:rsidRPr="006F6E34">
              <w:rPr>
                <w:color w:val="000000"/>
              </w:rPr>
              <w:t>Your reference</w:t>
            </w:r>
          </w:p>
          <w:p w14:paraId="3DEEC669" w14:textId="77777777" w:rsidR="006F6E34" w:rsidRDefault="006F6E34" w:rsidP="006F6E34">
            <w:pPr>
              <w:autoSpaceDE w:val="0"/>
              <w:autoSpaceDN w:val="0"/>
              <w:adjustRightInd w:val="0"/>
              <w:rPr>
                <w:color w:val="000000"/>
              </w:rPr>
            </w:pPr>
          </w:p>
        </w:tc>
        <w:tc>
          <w:tcPr>
            <w:tcW w:w="8080" w:type="dxa"/>
          </w:tcPr>
          <w:p w14:paraId="3656B9AB" w14:textId="77777777" w:rsidR="006F6E34" w:rsidRDefault="006F6E34" w:rsidP="006F6E34">
            <w:pPr>
              <w:autoSpaceDE w:val="0"/>
              <w:autoSpaceDN w:val="0"/>
              <w:adjustRightInd w:val="0"/>
              <w:rPr>
                <w:color w:val="000000"/>
              </w:rPr>
            </w:pPr>
          </w:p>
        </w:tc>
      </w:tr>
      <w:tr w:rsidR="006F6E34" w14:paraId="024488A7" w14:textId="77777777" w:rsidTr="001A609F">
        <w:tc>
          <w:tcPr>
            <w:tcW w:w="2405" w:type="dxa"/>
            <w:shd w:val="clear" w:color="auto" w:fill="D9D9D9" w:themeFill="background1" w:themeFillShade="D9"/>
          </w:tcPr>
          <w:p w14:paraId="6A5F1A03" w14:textId="77777777" w:rsidR="006F6E34" w:rsidRDefault="006F6E34" w:rsidP="006F6E34">
            <w:pPr>
              <w:autoSpaceDE w:val="0"/>
              <w:autoSpaceDN w:val="0"/>
              <w:adjustRightInd w:val="0"/>
              <w:rPr>
                <w:color w:val="000000"/>
              </w:rPr>
            </w:pPr>
            <w:r w:rsidRPr="006F6E34">
              <w:rPr>
                <w:color w:val="000000"/>
              </w:rPr>
              <w:t>Date of request</w:t>
            </w:r>
          </w:p>
          <w:p w14:paraId="45FB0818" w14:textId="77777777" w:rsidR="006F6E34" w:rsidRDefault="006F6E34" w:rsidP="006F6E34">
            <w:pPr>
              <w:autoSpaceDE w:val="0"/>
              <w:autoSpaceDN w:val="0"/>
              <w:adjustRightInd w:val="0"/>
              <w:rPr>
                <w:color w:val="000000"/>
              </w:rPr>
            </w:pPr>
          </w:p>
        </w:tc>
        <w:tc>
          <w:tcPr>
            <w:tcW w:w="8080" w:type="dxa"/>
          </w:tcPr>
          <w:p w14:paraId="049F31CB" w14:textId="77777777" w:rsidR="006F6E34" w:rsidRDefault="006F6E34" w:rsidP="006F6E34">
            <w:pPr>
              <w:autoSpaceDE w:val="0"/>
              <w:autoSpaceDN w:val="0"/>
              <w:adjustRightInd w:val="0"/>
              <w:rPr>
                <w:color w:val="000000"/>
              </w:rPr>
            </w:pPr>
          </w:p>
        </w:tc>
      </w:tr>
    </w:tbl>
    <w:p w14:paraId="53128261" w14:textId="77777777" w:rsidR="006F6E34" w:rsidRPr="006F6E34" w:rsidRDefault="006F6E34" w:rsidP="006F6E34">
      <w:pPr>
        <w:autoSpaceDE w:val="0"/>
        <w:autoSpaceDN w:val="0"/>
        <w:adjustRightInd w:val="0"/>
        <w:spacing w:after="0" w:line="240" w:lineRule="auto"/>
        <w:rPr>
          <w:color w:val="000000"/>
        </w:rPr>
      </w:pPr>
    </w:p>
    <w:p w14:paraId="62486C05" w14:textId="77777777" w:rsidR="006F6E34" w:rsidRPr="006F6E34" w:rsidRDefault="006F6E34" w:rsidP="006F6E34">
      <w:pPr>
        <w:autoSpaceDE w:val="0"/>
        <w:autoSpaceDN w:val="0"/>
        <w:adjustRightInd w:val="0"/>
        <w:spacing w:after="0" w:line="240" w:lineRule="auto"/>
        <w:rPr>
          <w:color w:val="000000"/>
        </w:rPr>
      </w:pPr>
    </w:p>
    <w:p w14:paraId="19AB5C62" w14:textId="77777777" w:rsidR="006F6E34" w:rsidRDefault="006F6E34" w:rsidP="006F6E34">
      <w:pPr>
        <w:rPr>
          <w:b/>
        </w:rPr>
      </w:pPr>
      <w:r w:rsidRPr="006F6E34">
        <w:rPr>
          <w:b/>
        </w:rPr>
        <w:t xml:space="preserve">Section 2 – </w:t>
      </w:r>
      <w:r w:rsidR="00576CED">
        <w:rPr>
          <w:b/>
        </w:rPr>
        <w:t>My status in this application</w:t>
      </w:r>
    </w:p>
    <w:tbl>
      <w:tblPr>
        <w:tblStyle w:val="TableGrid"/>
        <w:tblW w:w="10485" w:type="dxa"/>
        <w:tblLook w:val="04A0" w:firstRow="1" w:lastRow="0" w:firstColumn="1" w:lastColumn="0" w:noHBand="0" w:noVBand="1"/>
      </w:tblPr>
      <w:tblGrid>
        <w:gridCol w:w="5242"/>
        <w:gridCol w:w="4251"/>
        <w:gridCol w:w="992"/>
      </w:tblGrid>
      <w:tr w:rsidR="006F6E34" w14:paraId="7342F814" w14:textId="77777777" w:rsidTr="00576CED">
        <w:tc>
          <w:tcPr>
            <w:tcW w:w="9493" w:type="dxa"/>
            <w:gridSpan w:val="2"/>
            <w:shd w:val="clear" w:color="auto" w:fill="D9D9D9" w:themeFill="background1" w:themeFillShade="D9"/>
          </w:tcPr>
          <w:p w14:paraId="6B44867A" w14:textId="77777777" w:rsidR="006F6E34" w:rsidRDefault="00576CED" w:rsidP="006F6E34">
            <w:r w:rsidRPr="00576CED">
              <w:t>I am a private individual acting on my own behalf</w:t>
            </w:r>
          </w:p>
        </w:tc>
        <w:sdt>
          <w:sdtPr>
            <w:id w:val="-1182657191"/>
            <w14:checkbox>
              <w14:checked w14:val="0"/>
              <w14:checkedState w14:val="2612" w14:font="MS Gothic"/>
              <w14:uncheckedState w14:val="2610" w14:font="MS Gothic"/>
            </w14:checkbox>
          </w:sdtPr>
          <w:sdtEndPr/>
          <w:sdtContent>
            <w:tc>
              <w:tcPr>
                <w:tcW w:w="992" w:type="dxa"/>
              </w:tcPr>
              <w:p w14:paraId="0D1C84E6" w14:textId="77777777" w:rsidR="006F6E34" w:rsidRDefault="001A609F" w:rsidP="006F6E34">
                <w:r>
                  <w:rPr>
                    <w:rFonts w:ascii="MS Gothic" w:eastAsia="MS Gothic" w:hAnsi="MS Gothic" w:hint="eastAsia"/>
                  </w:rPr>
                  <w:t>☐</w:t>
                </w:r>
              </w:p>
            </w:tc>
          </w:sdtContent>
        </w:sdt>
      </w:tr>
      <w:tr w:rsidR="006F6E34" w14:paraId="1D479484" w14:textId="77777777" w:rsidTr="00576CED">
        <w:tc>
          <w:tcPr>
            <w:tcW w:w="9493" w:type="dxa"/>
            <w:gridSpan w:val="2"/>
            <w:shd w:val="clear" w:color="auto" w:fill="D9D9D9" w:themeFill="background1" w:themeFillShade="D9"/>
          </w:tcPr>
          <w:p w14:paraId="3F236015" w14:textId="77777777" w:rsidR="00576CED" w:rsidRDefault="00576CED" w:rsidP="005427E0">
            <w:r w:rsidRPr="00576CED">
              <w:t>I represent a client/company</w:t>
            </w:r>
            <w:r>
              <w:t xml:space="preserve">. </w:t>
            </w:r>
          </w:p>
        </w:tc>
        <w:sdt>
          <w:sdtPr>
            <w:id w:val="1063833581"/>
            <w14:checkbox>
              <w14:checked w14:val="0"/>
              <w14:checkedState w14:val="2612" w14:font="MS Gothic"/>
              <w14:uncheckedState w14:val="2610" w14:font="MS Gothic"/>
            </w14:checkbox>
          </w:sdtPr>
          <w:sdtEndPr/>
          <w:sdtContent>
            <w:tc>
              <w:tcPr>
                <w:tcW w:w="992" w:type="dxa"/>
              </w:tcPr>
              <w:p w14:paraId="412DD878" w14:textId="77777777" w:rsidR="006F6E34" w:rsidRDefault="006F6E34" w:rsidP="006F6E34">
                <w:r>
                  <w:rPr>
                    <w:rFonts w:ascii="MS Gothic" w:eastAsia="MS Gothic" w:hAnsi="MS Gothic" w:hint="eastAsia"/>
                  </w:rPr>
                  <w:t>☐</w:t>
                </w:r>
              </w:p>
            </w:tc>
          </w:sdtContent>
        </w:sdt>
      </w:tr>
      <w:tr w:rsidR="00576CED" w14:paraId="5C38FC2B" w14:textId="77777777" w:rsidTr="00576CED">
        <w:tc>
          <w:tcPr>
            <w:tcW w:w="5242" w:type="dxa"/>
            <w:shd w:val="clear" w:color="auto" w:fill="D9D9D9" w:themeFill="background1" w:themeFillShade="D9"/>
          </w:tcPr>
          <w:p w14:paraId="241EBE53" w14:textId="77777777" w:rsidR="00576CED" w:rsidRDefault="005427E0" w:rsidP="006F6E34">
            <w:r>
              <w:t>(</w:t>
            </w:r>
            <w:r w:rsidR="00576CED" w:rsidRPr="00576CED">
              <w:t>Please state your client relationship and/or which company do you represent)</w:t>
            </w:r>
          </w:p>
        </w:tc>
        <w:tc>
          <w:tcPr>
            <w:tcW w:w="5243" w:type="dxa"/>
            <w:gridSpan w:val="2"/>
            <w:shd w:val="clear" w:color="auto" w:fill="FFFFFF" w:themeFill="background1"/>
          </w:tcPr>
          <w:p w14:paraId="4101652C" w14:textId="77777777" w:rsidR="00576CED" w:rsidRDefault="00576CED" w:rsidP="006F6E34"/>
        </w:tc>
      </w:tr>
    </w:tbl>
    <w:p w14:paraId="4B99056E" w14:textId="77777777" w:rsidR="006F6E34" w:rsidRDefault="006F6E34" w:rsidP="006F6E34"/>
    <w:p w14:paraId="4D8FE23B" w14:textId="77777777" w:rsidR="00576CED" w:rsidRDefault="00576CED" w:rsidP="006F6E34">
      <w:pPr>
        <w:rPr>
          <w:b/>
        </w:rPr>
      </w:pPr>
      <w:r w:rsidRPr="00576CED">
        <w:rPr>
          <w:b/>
        </w:rPr>
        <w:t>Section 3 – Details of request</w:t>
      </w:r>
    </w:p>
    <w:tbl>
      <w:tblPr>
        <w:tblStyle w:val="TableGrid"/>
        <w:tblW w:w="0" w:type="auto"/>
        <w:tblLook w:val="04A0" w:firstRow="1" w:lastRow="0" w:firstColumn="1" w:lastColumn="0" w:noHBand="0" w:noVBand="1"/>
      </w:tblPr>
      <w:tblGrid>
        <w:gridCol w:w="5228"/>
        <w:gridCol w:w="4265"/>
        <w:gridCol w:w="963"/>
      </w:tblGrid>
      <w:tr w:rsidR="00576CED" w14:paraId="223DEAB2" w14:textId="77777777" w:rsidTr="005427E0">
        <w:tc>
          <w:tcPr>
            <w:tcW w:w="9493" w:type="dxa"/>
            <w:gridSpan w:val="2"/>
            <w:shd w:val="clear" w:color="auto" w:fill="D9D9D9" w:themeFill="background1" w:themeFillShade="D9"/>
          </w:tcPr>
          <w:p w14:paraId="0874A2EF" w14:textId="77777777" w:rsidR="00576CED" w:rsidRDefault="00576CED" w:rsidP="006F6E34">
            <w:r w:rsidRPr="00576CED">
              <w:t xml:space="preserve">I have a court order for the information </w:t>
            </w:r>
            <w:r w:rsidRPr="00576CED">
              <w:rPr>
                <w:sz w:val="20"/>
                <w:szCs w:val="20"/>
              </w:rPr>
              <w:t>(Schedule 2 Part 1(5)(2)) (attach a copy of the order with your application)</w:t>
            </w:r>
          </w:p>
        </w:tc>
        <w:sdt>
          <w:sdtPr>
            <w:id w:val="-719583067"/>
            <w14:checkbox>
              <w14:checked w14:val="0"/>
              <w14:checkedState w14:val="2612" w14:font="MS Gothic"/>
              <w14:uncheckedState w14:val="2610" w14:font="MS Gothic"/>
            </w14:checkbox>
          </w:sdtPr>
          <w:sdtEndPr/>
          <w:sdtContent>
            <w:tc>
              <w:tcPr>
                <w:tcW w:w="963" w:type="dxa"/>
              </w:tcPr>
              <w:p w14:paraId="4053F9D1" w14:textId="77777777" w:rsidR="00576CED" w:rsidRDefault="00576CED" w:rsidP="006F6E34">
                <w:r>
                  <w:rPr>
                    <w:rFonts w:ascii="MS Gothic" w:eastAsia="MS Gothic" w:hAnsi="MS Gothic" w:hint="eastAsia"/>
                  </w:rPr>
                  <w:t>☐</w:t>
                </w:r>
              </w:p>
            </w:tc>
          </w:sdtContent>
        </w:sdt>
      </w:tr>
      <w:tr w:rsidR="00576CED" w14:paraId="67A62CDD" w14:textId="77777777" w:rsidTr="00576CED">
        <w:tc>
          <w:tcPr>
            <w:tcW w:w="10456" w:type="dxa"/>
            <w:gridSpan w:val="3"/>
            <w:shd w:val="clear" w:color="auto" w:fill="D9D9D9" w:themeFill="background1" w:themeFillShade="D9"/>
          </w:tcPr>
          <w:p w14:paraId="0EBEA0C1" w14:textId="77777777" w:rsidR="00576CED" w:rsidRDefault="00576CED" w:rsidP="006F6E34">
            <w:r>
              <w:t>The information sought is required:</w:t>
            </w:r>
          </w:p>
        </w:tc>
      </w:tr>
      <w:tr w:rsidR="00576CED" w14:paraId="0554109A" w14:textId="77777777" w:rsidTr="005427E0">
        <w:tc>
          <w:tcPr>
            <w:tcW w:w="9493" w:type="dxa"/>
            <w:gridSpan w:val="2"/>
            <w:shd w:val="clear" w:color="auto" w:fill="D9D9D9" w:themeFill="background1" w:themeFillShade="D9"/>
          </w:tcPr>
          <w:p w14:paraId="01A6B9CB" w14:textId="77777777" w:rsidR="00576CED" w:rsidRDefault="00576CED" w:rsidP="006F6E34">
            <w:r w:rsidRPr="00576CED">
              <w:t>under an enactment or rule of law (Schedule 2 Part 1(5)(2))*</w:t>
            </w:r>
          </w:p>
        </w:tc>
        <w:sdt>
          <w:sdtPr>
            <w:id w:val="-2042349876"/>
            <w14:checkbox>
              <w14:checked w14:val="0"/>
              <w14:checkedState w14:val="2612" w14:font="MS Gothic"/>
              <w14:uncheckedState w14:val="2610" w14:font="MS Gothic"/>
            </w14:checkbox>
          </w:sdtPr>
          <w:sdtEndPr/>
          <w:sdtContent>
            <w:tc>
              <w:tcPr>
                <w:tcW w:w="963" w:type="dxa"/>
              </w:tcPr>
              <w:p w14:paraId="14E8EB90" w14:textId="77777777" w:rsidR="00576CED" w:rsidRDefault="00576CED" w:rsidP="006F6E34">
                <w:r>
                  <w:rPr>
                    <w:rFonts w:ascii="MS Gothic" w:eastAsia="MS Gothic" w:hAnsi="MS Gothic" w:hint="eastAsia"/>
                  </w:rPr>
                  <w:t>☐</w:t>
                </w:r>
              </w:p>
            </w:tc>
          </w:sdtContent>
        </w:sdt>
      </w:tr>
      <w:tr w:rsidR="00576CED" w14:paraId="6273D65E" w14:textId="77777777" w:rsidTr="005427E0">
        <w:tc>
          <w:tcPr>
            <w:tcW w:w="9493" w:type="dxa"/>
            <w:gridSpan w:val="2"/>
            <w:shd w:val="clear" w:color="auto" w:fill="D9D9D9" w:themeFill="background1" w:themeFillShade="D9"/>
          </w:tcPr>
          <w:p w14:paraId="0D8679C4" w14:textId="77777777" w:rsidR="00576CED" w:rsidRDefault="00576CED" w:rsidP="006F6E34">
            <w:r w:rsidRPr="00576CED">
              <w:t>for existing legal proceedings (Schedule 2 Part 1(5)(3a))</w:t>
            </w:r>
          </w:p>
        </w:tc>
        <w:sdt>
          <w:sdtPr>
            <w:id w:val="-2034413636"/>
            <w14:checkbox>
              <w14:checked w14:val="0"/>
              <w14:checkedState w14:val="2612" w14:font="MS Gothic"/>
              <w14:uncheckedState w14:val="2610" w14:font="MS Gothic"/>
            </w14:checkbox>
          </w:sdtPr>
          <w:sdtEndPr/>
          <w:sdtContent>
            <w:tc>
              <w:tcPr>
                <w:tcW w:w="963" w:type="dxa"/>
              </w:tcPr>
              <w:p w14:paraId="351D0424" w14:textId="77777777" w:rsidR="00576CED" w:rsidRDefault="00576CED" w:rsidP="006F6E34">
                <w:r>
                  <w:rPr>
                    <w:rFonts w:ascii="MS Gothic" w:eastAsia="MS Gothic" w:hAnsi="MS Gothic" w:hint="eastAsia"/>
                  </w:rPr>
                  <w:t>☐</w:t>
                </w:r>
              </w:p>
            </w:tc>
          </w:sdtContent>
        </w:sdt>
      </w:tr>
      <w:tr w:rsidR="00576CED" w14:paraId="3A53E579" w14:textId="77777777" w:rsidTr="005427E0">
        <w:tc>
          <w:tcPr>
            <w:tcW w:w="9493" w:type="dxa"/>
            <w:gridSpan w:val="2"/>
            <w:shd w:val="clear" w:color="auto" w:fill="D9D9D9" w:themeFill="background1" w:themeFillShade="D9"/>
          </w:tcPr>
          <w:p w14:paraId="5B551C76" w14:textId="77777777" w:rsidR="00576CED" w:rsidRDefault="00576CED" w:rsidP="006F6E34">
            <w:r w:rsidRPr="00576CED">
              <w:t>for prospective legal proceedings (Schedule2 Part 1(5)(3a))</w:t>
            </w:r>
          </w:p>
        </w:tc>
        <w:sdt>
          <w:sdtPr>
            <w:id w:val="673778929"/>
            <w14:checkbox>
              <w14:checked w14:val="0"/>
              <w14:checkedState w14:val="2612" w14:font="MS Gothic"/>
              <w14:uncheckedState w14:val="2610" w14:font="MS Gothic"/>
            </w14:checkbox>
          </w:sdtPr>
          <w:sdtEndPr/>
          <w:sdtContent>
            <w:tc>
              <w:tcPr>
                <w:tcW w:w="963" w:type="dxa"/>
              </w:tcPr>
              <w:p w14:paraId="418A20AE" w14:textId="77777777" w:rsidR="00576CED" w:rsidRDefault="00576CED" w:rsidP="006F6E34">
                <w:r>
                  <w:rPr>
                    <w:rFonts w:ascii="MS Gothic" w:eastAsia="MS Gothic" w:hAnsi="MS Gothic" w:hint="eastAsia"/>
                  </w:rPr>
                  <w:t>☐</w:t>
                </w:r>
              </w:p>
            </w:tc>
          </w:sdtContent>
        </w:sdt>
      </w:tr>
      <w:tr w:rsidR="00576CED" w14:paraId="50F9FD42" w14:textId="77777777" w:rsidTr="005427E0">
        <w:tc>
          <w:tcPr>
            <w:tcW w:w="9493" w:type="dxa"/>
            <w:gridSpan w:val="2"/>
            <w:shd w:val="clear" w:color="auto" w:fill="D9D9D9" w:themeFill="background1" w:themeFillShade="D9"/>
          </w:tcPr>
          <w:p w14:paraId="01733D74" w14:textId="77777777" w:rsidR="00576CED" w:rsidRPr="00576CED" w:rsidRDefault="00576CED" w:rsidP="006F6E34">
            <w:r w:rsidRPr="00576CED">
              <w:t>to obtain legal advice (Schedule 2 Part 1(5)(3b))</w:t>
            </w:r>
          </w:p>
        </w:tc>
        <w:sdt>
          <w:sdtPr>
            <w:id w:val="-940608441"/>
            <w14:checkbox>
              <w14:checked w14:val="0"/>
              <w14:checkedState w14:val="2612" w14:font="MS Gothic"/>
              <w14:uncheckedState w14:val="2610" w14:font="MS Gothic"/>
            </w14:checkbox>
          </w:sdtPr>
          <w:sdtEndPr/>
          <w:sdtContent>
            <w:tc>
              <w:tcPr>
                <w:tcW w:w="963" w:type="dxa"/>
              </w:tcPr>
              <w:p w14:paraId="2027F543" w14:textId="77777777" w:rsidR="00576CED" w:rsidRDefault="00576CED" w:rsidP="006F6E34">
                <w:r>
                  <w:rPr>
                    <w:rFonts w:ascii="MS Gothic" w:eastAsia="MS Gothic" w:hAnsi="MS Gothic" w:hint="eastAsia"/>
                  </w:rPr>
                  <w:t>☐</w:t>
                </w:r>
              </w:p>
            </w:tc>
          </w:sdtContent>
        </w:sdt>
      </w:tr>
      <w:tr w:rsidR="00576CED" w14:paraId="31B04B8C" w14:textId="77777777" w:rsidTr="005427E0">
        <w:tc>
          <w:tcPr>
            <w:tcW w:w="9493" w:type="dxa"/>
            <w:gridSpan w:val="2"/>
            <w:shd w:val="clear" w:color="auto" w:fill="D9D9D9" w:themeFill="background1" w:themeFillShade="D9"/>
          </w:tcPr>
          <w:p w14:paraId="013B080F" w14:textId="77777777" w:rsidR="00576CED" w:rsidRPr="00576CED" w:rsidRDefault="00576CED" w:rsidP="006F6E34">
            <w:r w:rsidRPr="00576CED">
              <w:lastRenderedPageBreak/>
              <w:t>to establish, exercise or defend a legal right (Schedule 2 Part 1(5)(3c)))*</w:t>
            </w:r>
          </w:p>
        </w:tc>
        <w:sdt>
          <w:sdtPr>
            <w:id w:val="378679418"/>
            <w14:checkbox>
              <w14:checked w14:val="0"/>
              <w14:checkedState w14:val="2612" w14:font="MS Gothic"/>
              <w14:uncheckedState w14:val="2610" w14:font="MS Gothic"/>
            </w14:checkbox>
          </w:sdtPr>
          <w:sdtEndPr/>
          <w:sdtContent>
            <w:tc>
              <w:tcPr>
                <w:tcW w:w="963" w:type="dxa"/>
              </w:tcPr>
              <w:p w14:paraId="7BF29469" w14:textId="77777777" w:rsidR="00576CED" w:rsidRDefault="00576CED" w:rsidP="006F6E34">
                <w:r>
                  <w:rPr>
                    <w:rFonts w:ascii="MS Gothic" w:eastAsia="MS Gothic" w:hAnsi="MS Gothic" w:hint="eastAsia"/>
                  </w:rPr>
                  <w:t>☐</w:t>
                </w:r>
              </w:p>
            </w:tc>
          </w:sdtContent>
        </w:sdt>
      </w:tr>
      <w:tr w:rsidR="00576CED" w14:paraId="7DAD6ADE" w14:textId="77777777" w:rsidTr="00576CED">
        <w:tc>
          <w:tcPr>
            <w:tcW w:w="5228" w:type="dxa"/>
            <w:shd w:val="clear" w:color="auto" w:fill="D9D9D9" w:themeFill="background1" w:themeFillShade="D9"/>
          </w:tcPr>
          <w:p w14:paraId="3687D37F" w14:textId="77777777" w:rsidR="00576CED" w:rsidRDefault="005427E0" w:rsidP="006F6E34">
            <w:r>
              <w:t>P</w:t>
            </w:r>
            <w:r w:rsidR="00576CED" w:rsidRPr="00576CED">
              <w:t>lease specify precisely (e.g. Act &amp; section</w:t>
            </w:r>
            <w:r w:rsidR="00576CED">
              <w:t>)</w:t>
            </w:r>
          </w:p>
          <w:p w14:paraId="1299C43A" w14:textId="77777777" w:rsidR="00576CED" w:rsidRDefault="00576CED" w:rsidP="006F6E34"/>
        </w:tc>
        <w:tc>
          <w:tcPr>
            <w:tcW w:w="5228" w:type="dxa"/>
            <w:gridSpan w:val="2"/>
          </w:tcPr>
          <w:p w14:paraId="4DDBEF00" w14:textId="77777777" w:rsidR="00576CED" w:rsidRDefault="00576CED" w:rsidP="006F6E34"/>
        </w:tc>
      </w:tr>
    </w:tbl>
    <w:p w14:paraId="3461D779" w14:textId="77777777" w:rsidR="00576CED" w:rsidRDefault="00576CED" w:rsidP="006F6E34"/>
    <w:tbl>
      <w:tblPr>
        <w:tblStyle w:val="TableGrid"/>
        <w:tblW w:w="0" w:type="auto"/>
        <w:tblLook w:val="04A0" w:firstRow="1" w:lastRow="0" w:firstColumn="1" w:lastColumn="0" w:noHBand="0" w:noVBand="1"/>
      </w:tblPr>
      <w:tblGrid>
        <w:gridCol w:w="10456"/>
      </w:tblGrid>
      <w:tr w:rsidR="005427E0" w14:paraId="7EF2D633" w14:textId="77777777" w:rsidTr="005427E0">
        <w:tc>
          <w:tcPr>
            <w:tcW w:w="10456" w:type="dxa"/>
            <w:shd w:val="clear" w:color="auto" w:fill="D9D9D9" w:themeFill="background1" w:themeFillShade="D9"/>
          </w:tcPr>
          <w:p w14:paraId="37FD6495" w14:textId="77777777" w:rsidR="005427E0" w:rsidRDefault="005427E0" w:rsidP="006F6E34">
            <w:r w:rsidRPr="005427E0">
              <w:t>Describe the information you require from the</w:t>
            </w:r>
            <w:r>
              <w:t xml:space="preserve"> Combined Authority</w:t>
            </w:r>
          </w:p>
        </w:tc>
      </w:tr>
      <w:tr w:rsidR="005427E0" w14:paraId="3CF2D8B6" w14:textId="77777777" w:rsidTr="005427E0">
        <w:tc>
          <w:tcPr>
            <w:tcW w:w="10456" w:type="dxa"/>
          </w:tcPr>
          <w:p w14:paraId="0FB78278" w14:textId="77777777" w:rsidR="005427E0" w:rsidRDefault="005427E0" w:rsidP="006F6E34"/>
          <w:p w14:paraId="1FC39945" w14:textId="77777777" w:rsidR="005427E0" w:rsidRDefault="005427E0" w:rsidP="006F6E34"/>
          <w:p w14:paraId="0562CB0E" w14:textId="77777777" w:rsidR="005427E0" w:rsidRDefault="005427E0" w:rsidP="006F6E34"/>
        </w:tc>
      </w:tr>
    </w:tbl>
    <w:p w14:paraId="34CE0A41" w14:textId="77777777" w:rsidR="00576CED" w:rsidRDefault="00576CED" w:rsidP="006F6E34"/>
    <w:tbl>
      <w:tblPr>
        <w:tblStyle w:val="TableGrid"/>
        <w:tblW w:w="0" w:type="auto"/>
        <w:tblLook w:val="04A0" w:firstRow="1" w:lastRow="0" w:firstColumn="1" w:lastColumn="0" w:noHBand="0" w:noVBand="1"/>
      </w:tblPr>
      <w:tblGrid>
        <w:gridCol w:w="10456"/>
      </w:tblGrid>
      <w:tr w:rsidR="005427E0" w14:paraId="5387394D" w14:textId="77777777" w:rsidTr="005427E0">
        <w:tc>
          <w:tcPr>
            <w:tcW w:w="10456" w:type="dxa"/>
            <w:shd w:val="clear" w:color="auto" w:fill="D9D9D9" w:themeFill="background1" w:themeFillShade="D9"/>
          </w:tcPr>
          <w:p w14:paraId="5180CCDC" w14:textId="77777777" w:rsidR="005427E0" w:rsidRDefault="005427E0" w:rsidP="006F6E34">
            <w:r w:rsidRPr="005427E0">
              <w:t>Describe what you seek to show or prove with this information</w:t>
            </w:r>
          </w:p>
        </w:tc>
      </w:tr>
      <w:tr w:rsidR="005427E0" w14:paraId="62EBF3C5" w14:textId="77777777" w:rsidTr="005427E0">
        <w:tc>
          <w:tcPr>
            <w:tcW w:w="10456" w:type="dxa"/>
          </w:tcPr>
          <w:p w14:paraId="6D98A12B" w14:textId="77777777" w:rsidR="005427E0" w:rsidRDefault="005427E0" w:rsidP="006F6E34"/>
          <w:p w14:paraId="2946DB82" w14:textId="77777777" w:rsidR="005427E0" w:rsidRDefault="005427E0" w:rsidP="006F6E34"/>
          <w:p w14:paraId="5997CC1D" w14:textId="77777777" w:rsidR="005427E0" w:rsidRDefault="005427E0" w:rsidP="006F6E34"/>
        </w:tc>
      </w:tr>
    </w:tbl>
    <w:p w14:paraId="110FFD37" w14:textId="77777777" w:rsidR="00576CED" w:rsidRDefault="00576CED" w:rsidP="006F6E34"/>
    <w:tbl>
      <w:tblPr>
        <w:tblStyle w:val="TableGrid"/>
        <w:tblW w:w="0" w:type="auto"/>
        <w:tblLook w:val="04A0" w:firstRow="1" w:lastRow="0" w:firstColumn="1" w:lastColumn="0" w:noHBand="0" w:noVBand="1"/>
      </w:tblPr>
      <w:tblGrid>
        <w:gridCol w:w="10456"/>
      </w:tblGrid>
      <w:tr w:rsidR="005427E0" w14:paraId="709F8630" w14:textId="77777777" w:rsidTr="005427E0">
        <w:tc>
          <w:tcPr>
            <w:tcW w:w="10456" w:type="dxa"/>
            <w:shd w:val="clear" w:color="auto" w:fill="D9D9D9" w:themeFill="background1" w:themeFillShade="D9"/>
          </w:tcPr>
          <w:p w14:paraId="5DDCDF59" w14:textId="77777777" w:rsidR="005427E0" w:rsidRDefault="005427E0" w:rsidP="006F6E34">
            <w:r w:rsidRPr="005427E0">
              <w:t>Describe why this information is necessary to the case, including the anticipated effect of the information not being provided</w:t>
            </w:r>
          </w:p>
        </w:tc>
      </w:tr>
      <w:tr w:rsidR="005427E0" w14:paraId="6B699379" w14:textId="77777777" w:rsidTr="005427E0">
        <w:tc>
          <w:tcPr>
            <w:tcW w:w="10456" w:type="dxa"/>
          </w:tcPr>
          <w:p w14:paraId="3FE9F23F" w14:textId="77777777" w:rsidR="005427E0" w:rsidRDefault="005427E0" w:rsidP="006F6E34"/>
          <w:p w14:paraId="1F72F646" w14:textId="77777777" w:rsidR="005427E0" w:rsidRDefault="005427E0" w:rsidP="006F6E34"/>
          <w:p w14:paraId="08CE6F91" w14:textId="77777777" w:rsidR="005427E0" w:rsidRDefault="005427E0" w:rsidP="006F6E34"/>
        </w:tc>
      </w:tr>
    </w:tbl>
    <w:p w14:paraId="61CDCEAD" w14:textId="77777777" w:rsidR="00576CED" w:rsidRDefault="00576CED" w:rsidP="006F6E34"/>
    <w:tbl>
      <w:tblPr>
        <w:tblStyle w:val="TableGrid"/>
        <w:tblW w:w="0" w:type="auto"/>
        <w:tblLook w:val="04A0" w:firstRow="1" w:lastRow="0" w:firstColumn="1" w:lastColumn="0" w:noHBand="0" w:noVBand="1"/>
      </w:tblPr>
      <w:tblGrid>
        <w:gridCol w:w="10456"/>
      </w:tblGrid>
      <w:tr w:rsidR="005427E0" w14:paraId="27468D6F" w14:textId="77777777" w:rsidTr="005427E0">
        <w:tc>
          <w:tcPr>
            <w:tcW w:w="10456" w:type="dxa"/>
            <w:shd w:val="clear" w:color="auto" w:fill="D9D9D9" w:themeFill="background1" w:themeFillShade="D9"/>
          </w:tcPr>
          <w:p w14:paraId="79FA5C26" w14:textId="77777777" w:rsidR="005427E0" w:rsidRDefault="005427E0" w:rsidP="006F6E34">
            <w:r w:rsidRPr="005427E0">
              <w:t>Provide the date, time, and loc</w:t>
            </w:r>
            <w:r>
              <w:t>ation of incident if applicable</w:t>
            </w:r>
          </w:p>
        </w:tc>
      </w:tr>
      <w:tr w:rsidR="005427E0" w14:paraId="6BB9E253" w14:textId="77777777" w:rsidTr="005427E0">
        <w:tc>
          <w:tcPr>
            <w:tcW w:w="10456" w:type="dxa"/>
          </w:tcPr>
          <w:p w14:paraId="23DE523C" w14:textId="77777777" w:rsidR="005427E0" w:rsidRDefault="005427E0" w:rsidP="006F6E34"/>
          <w:p w14:paraId="52E56223" w14:textId="77777777" w:rsidR="005427E0" w:rsidRDefault="005427E0" w:rsidP="006F6E34"/>
          <w:p w14:paraId="07547A01" w14:textId="77777777" w:rsidR="005427E0" w:rsidRDefault="005427E0" w:rsidP="006F6E34"/>
        </w:tc>
      </w:tr>
    </w:tbl>
    <w:p w14:paraId="5043CB0F" w14:textId="77777777" w:rsidR="005427E0" w:rsidRDefault="005427E0" w:rsidP="006F6E34"/>
    <w:tbl>
      <w:tblPr>
        <w:tblStyle w:val="TableGrid"/>
        <w:tblW w:w="0" w:type="auto"/>
        <w:tblLook w:val="04A0" w:firstRow="1" w:lastRow="0" w:firstColumn="1" w:lastColumn="0" w:noHBand="0" w:noVBand="1"/>
      </w:tblPr>
      <w:tblGrid>
        <w:gridCol w:w="10456"/>
      </w:tblGrid>
      <w:tr w:rsidR="005427E0" w14:paraId="3C5F4120" w14:textId="77777777" w:rsidTr="005427E0">
        <w:tc>
          <w:tcPr>
            <w:tcW w:w="10456" w:type="dxa"/>
            <w:shd w:val="clear" w:color="auto" w:fill="D9D9D9" w:themeFill="background1" w:themeFillShade="D9"/>
          </w:tcPr>
          <w:p w14:paraId="30247BCC" w14:textId="77777777" w:rsidR="005427E0" w:rsidRPr="005427E0" w:rsidRDefault="005427E0" w:rsidP="006F6E34">
            <w:r w:rsidRPr="005427E0">
              <w:t>Please detail any steps you have already taken to obtain this information by other means. Any reasonable steps you have taken to acquire this information by other means will support arguments in favour of disclosure</w:t>
            </w:r>
          </w:p>
        </w:tc>
      </w:tr>
      <w:tr w:rsidR="005427E0" w14:paraId="07459315" w14:textId="77777777" w:rsidTr="005427E0">
        <w:tc>
          <w:tcPr>
            <w:tcW w:w="10456" w:type="dxa"/>
          </w:tcPr>
          <w:p w14:paraId="6537F28F" w14:textId="77777777" w:rsidR="005427E0" w:rsidRDefault="005427E0" w:rsidP="006F6E34"/>
          <w:p w14:paraId="6DFB9E20" w14:textId="77777777" w:rsidR="005427E0" w:rsidRDefault="005427E0" w:rsidP="006F6E34"/>
          <w:p w14:paraId="70DF9E56" w14:textId="77777777" w:rsidR="005427E0" w:rsidRDefault="005427E0" w:rsidP="006F6E34"/>
        </w:tc>
      </w:tr>
    </w:tbl>
    <w:p w14:paraId="44E871BC" w14:textId="77777777" w:rsidR="00576CED" w:rsidRDefault="00576CED" w:rsidP="006F6E34"/>
    <w:tbl>
      <w:tblPr>
        <w:tblStyle w:val="TableGrid"/>
        <w:tblW w:w="10485" w:type="dxa"/>
        <w:tblLook w:val="04A0" w:firstRow="1" w:lastRow="0" w:firstColumn="1" w:lastColumn="0" w:noHBand="0" w:noVBand="1"/>
      </w:tblPr>
      <w:tblGrid>
        <w:gridCol w:w="10485"/>
      </w:tblGrid>
      <w:tr w:rsidR="001A609F" w14:paraId="472E4CDA" w14:textId="77777777" w:rsidTr="001A609F">
        <w:tc>
          <w:tcPr>
            <w:tcW w:w="10485" w:type="dxa"/>
            <w:shd w:val="clear" w:color="auto" w:fill="D9D9D9" w:themeFill="background1" w:themeFillShade="D9"/>
          </w:tcPr>
          <w:p w14:paraId="548E2453" w14:textId="77777777" w:rsidR="001A609F" w:rsidRDefault="001A609F" w:rsidP="006F6E34">
            <w:r>
              <w:t>List which conditions of Article 6 and Article 9 of the General Data Protection Regulation that you are relying on to support your application for the disclosure of information. (</w:t>
            </w:r>
            <w:r w:rsidR="005427E0">
              <w:t>See A</w:t>
            </w:r>
            <w:r>
              <w:t>ppendix 2)</w:t>
            </w:r>
          </w:p>
        </w:tc>
      </w:tr>
      <w:tr w:rsidR="001A609F" w14:paraId="144A5D23" w14:textId="77777777" w:rsidTr="001A609F">
        <w:tc>
          <w:tcPr>
            <w:tcW w:w="10485" w:type="dxa"/>
          </w:tcPr>
          <w:p w14:paraId="738610EB" w14:textId="77777777" w:rsidR="001A609F" w:rsidRDefault="001A609F" w:rsidP="006F6E34"/>
          <w:p w14:paraId="637805D2" w14:textId="77777777" w:rsidR="001A609F" w:rsidRDefault="001A609F" w:rsidP="006F6E34"/>
          <w:p w14:paraId="463F29E8" w14:textId="77777777" w:rsidR="001A609F" w:rsidRDefault="001A609F" w:rsidP="006F6E34"/>
          <w:p w14:paraId="3B7B4B86" w14:textId="77777777" w:rsidR="001A609F" w:rsidRDefault="001A609F" w:rsidP="006F6E34"/>
        </w:tc>
      </w:tr>
    </w:tbl>
    <w:p w14:paraId="3A0FF5F2" w14:textId="77777777" w:rsidR="001A609F" w:rsidRDefault="001A609F" w:rsidP="006F6E34"/>
    <w:p w14:paraId="36B3C870" w14:textId="77777777" w:rsidR="006F6E34" w:rsidRPr="001A609F" w:rsidRDefault="006F6E34" w:rsidP="006F6E34">
      <w:pPr>
        <w:rPr>
          <w:b/>
        </w:rPr>
      </w:pPr>
      <w:r w:rsidRPr="001A609F">
        <w:rPr>
          <w:b/>
        </w:rPr>
        <w:t xml:space="preserve">Section </w:t>
      </w:r>
      <w:r w:rsidR="005427E0">
        <w:rPr>
          <w:b/>
        </w:rPr>
        <w:t>4</w:t>
      </w:r>
      <w:r w:rsidRPr="001A609F">
        <w:rPr>
          <w:b/>
        </w:rPr>
        <w:t xml:space="preserve"> – Authorisation</w:t>
      </w:r>
    </w:p>
    <w:p w14:paraId="44DEC693" w14:textId="77777777" w:rsidR="006F6E34" w:rsidRDefault="006F6E34" w:rsidP="006F6E34">
      <w:r>
        <w:t>I can confirm that the personal data requested are required for the purpose(s) stated above and failure to provide information will, in my view, be likely to prejudice that/those purpose(s).</w:t>
      </w:r>
    </w:p>
    <w:tbl>
      <w:tblPr>
        <w:tblStyle w:val="TableGrid"/>
        <w:tblW w:w="10485" w:type="dxa"/>
        <w:tblLayout w:type="fixed"/>
        <w:tblLook w:val="04A0" w:firstRow="1" w:lastRow="0" w:firstColumn="1" w:lastColumn="0" w:noHBand="0" w:noVBand="1"/>
      </w:tblPr>
      <w:tblGrid>
        <w:gridCol w:w="2254"/>
        <w:gridCol w:w="2703"/>
        <w:gridCol w:w="2268"/>
        <w:gridCol w:w="3260"/>
      </w:tblGrid>
      <w:tr w:rsidR="001A609F" w14:paraId="29BEA0FA" w14:textId="77777777" w:rsidTr="001A609F">
        <w:tc>
          <w:tcPr>
            <w:tcW w:w="2254" w:type="dxa"/>
            <w:shd w:val="clear" w:color="auto" w:fill="D9D9D9" w:themeFill="background1" w:themeFillShade="D9"/>
          </w:tcPr>
          <w:p w14:paraId="0D909AED" w14:textId="77777777" w:rsidR="001A609F" w:rsidRDefault="001A609F" w:rsidP="001A609F">
            <w:r>
              <w:t>Name</w:t>
            </w:r>
          </w:p>
          <w:p w14:paraId="5D84DDFD" w14:textId="77777777" w:rsidR="001A609F" w:rsidRDefault="001A609F" w:rsidP="001A609F">
            <w:r>
              <w:t>(please print)</w:t>
            </w:r>
          </w:p>
        </w:tc>
        <w:tc>
          <w:tcPr>
            <w:tcW w:w="2703" w:type="dxa"/>
          </w:tcPr>
          <w:p w14:paraId="5630AD66" w14:textId="77777777" w:rsidR="001A609F" w:rsidRDefault="001A609F" w:rsidP="006F6E34"/>
        </w:tc>
        <w:tc>
          <w:tcPr>
            <w:tcW w:w="2268" w:type="dxa"/>
            <w:shd w:val="clear" w:color="auto" w:fill="D9D9D9" w:themeFill="background1" w:themeFillShade="D9"/>
          </w:tcPr>
          <w:p w14:paraId="613E67BB" w14:textId="77777777" w:rsidR="001A609F" w:rsidRDefault="001A609F" w:rsidP="001A609F">
            <w:r>
              <w:t>Organisation</w:t>
            </w:r>
          </w:p>
          <w:p w14:paraId="61829076" w14:textId="77777777" w:rsidR="001A609F" w:rsidRDefault="001A609F" w:rsidP="006F6E34"/>
        </w:tc>
        <w:tc>
          <w:tcPr>
            <w:tcW w:w="3260" w:type="dxa"/>
          </w:tcPr>
          <w:p w14:paraId="2BA226A1" w14:textId="77777777" w:rsidR="001A609F" w:rsidRDefault="001A609F" w:rsidP="006F6E34"/>
        </w:tc>
      </w:tr>
      <w:tr w:rsidR="001A609F" w14:paraId="6C7F0311" w14:textId="77777777" w:rsidTr="001A609F">
        <w:tc>
          <w:tcPr>
            <w:tcW w:w="2254" w:type="dxa"/>
            <w:shd w:val="clear" w:color="auto" w:fill="D9D9D9" w:themeFill="background1" w:themeFillShade="D9"/>
          </w:tcPr>
          <w:p w14:paraId="41FB3B19" w14:textId="77777777" w:rsidR="001A609F" w:rsidRDefault="001A609F" w:rsidP="001A609F">
            <w:r>
              <w:t>Signed</w:t>
            </w:r>
          </w:p>
          <w:p w14:paraId="17AD93B2" w14:textId="77777777" w:rsidR="001A609F" w:rsidRDefault="001A609F" w:rsidP="006F6E34"/>
        </w:tc>
        <w:tc>
          <w:tcPr>
            <w:tcW w:w="2703" w:type="dxa"/>
          </w:tcPr>
          <w:p w14:paraId="0DE4B5B7" w14:textId="77777777" w:rsidR="001A609F" w:rsidRDefault="001A609F" w:rsidP="006F6E34"/>
        </w:tc>
        <w:tc>
          <w:tcPr>
            <w:tcW w:w="2268" w:type="dxa"/>
            <w:shd w:val="clear" w:color="auto" w:fill="D9D9D9" w:themeFill="background1" w:themeFillShade="D9"/>
          </w:tcPr>
          <w:p w14:paraId="491072FA" w14:textId="77777777" w:rsidR="001A609F" w:rsidRDefault="001A609F" w:rsidP="001A609F">
            <w:r>
              <w:t>Date</w:t>
            </w:r>
          </w:p>
          <w:p w14:paraId="66204FF1" w14:textId="77777777" w:rsidR="001A609F" w:rsidRDefault="001A609F" w:rsidP="006F6E34"/>
        </w:tc>
        <w:tc>
          <w:tcPr>
            <w:tcW w:w="3260" w:type="dxa"/>
          </w:tcPr>
          <w:p w14:paraId="2DBF0D7D" w14:textId="77777777" w:rsidR="001A609F" w:rsidRDefault="001A609F" w:rsidP="006F6E34"/>
        </w:tc>
      </w:tr>
    </w:tbl>
    <w:p w14:paraId="6B62F1B3" w14:textId="77777777" w:rsidR="001A609F" w:rsidRDefault="001A609F" w:rsidP="006F6E34"/>
    <w:p w14:paraId="02F2C34E" w14:textId="77777777" w:rsidR="001A609F" w:rsidRDefault="001A609F" w:rsidP="006F6E34"/>
    <w:p w14:paraId="173E3062" w14:textId="77777777" w:rsidR="006F6E34" w:rsidRPr="001A609F" w:rsidRDefault="005427E0" w:rsidP="006F6E34">
      <w:pPr>
        <w:rPr>
          <w:b/>
        </w:rPr>
      </w:pPr>
      <w:r>
        <w:rPr>
          <w:b/>
        </w:rPr>
        <w:lastRenderedPageBreak/>
        <w:t>Section 5</w:t>
      </w:r>
      <w:r w:rsidR="006F6E34" w:rsidRPr="001A609F">
        <w:rPr>
          <w:b/>
        </w:rPr>
        <w:t xml:space="preserve"> – </w:t>
      </w:r>
      <w:r w:rsidR="001A609F" w:rsidRPr="001A609F">
        <w:rPr>
          <w:b/>
        </w:rPr>
        <w:t xml:space="preserve">West Yorkshire Combined Authority </w:t>
      </w:r>
      <w:r w:rsidR="006F6E34" w:rsidRPr="001A609F">
        <w:rPr>
          <w:b/>
        </w:rPr>
        <w:t>contact details</w:t>
      </w:r>
    </w:p>
    <w:p w14:paraId="72211267" w14:textId="77777777" w:rsidR="006F6E34" w:rsidRDefault="001A609F" w:rsidP="006F6E34">
      <w:r>
        <w:t>Information Governance, Legal and Governance Services, Wellington House, 40-</w:t>
      </w:r>
      <w:r w:rsidR="006F1454">
        <w:t>5</w:t>
      </w:r>
      <w:r>
        <w:t>0 Wellington Street, Leeds LS1 2DE</w:t>
      </w:r>
      <w:r w:rsidR="006F6E34">
        <w:t xml:space="preserve"> </w:t>
      </w:r>
    </w:p>
    <w:p w14:paraId="1E3EBE57" w14:textId="30611984" w:rsidR="006F6E34" w:rsidRDefault="006F6E34" w:rsidP="006F6E34">
      <w:r>
        <w:t>Email</w:t>
      </w:r>
      <w:r w:rsidR="001A609F">
        <w:t xml:space="preserve">: </w:t>
      </w:r>
      <w:r w:rsidR="00427607">
        <w:rPr>
          <w:rStyle w:val="normaltextrun"/>
          <w:color w:val="000000"/>
          <w:bdr w:val="none" w:sz="0" w:space="0" w:color="auto" w:frame="1"/>
        </w:rPr>
        <w:t>RBrookesDPO@westyorks-ca.gov.uk</w:t>
      </w:r>
    </w:p>
    <w:p w14:paraId="680A4E5D" w14:textId="77777777" w:rsidR="006F6E34" w:rsidRDefault="006F6E34" w:rsidP="006F6E34"/>
    <w:p w14:paraId="19219836" w14:textId="77777777" w:rsidR="005427E0" w:rsidRDefault="005427E0" w:rsidP="00A353A4">
      <w:pPr>
        <w:rPr>
          <w:b/>
          <w:sz w:val="28"/>
          <w:szCs w:val="28"/>
        </w:rPr>
      </w:pPr>
    </w:p>
    <w:p w14:paraId="296FEF7D" w14:textId="77777777" w:rsidR="005427E0" w:rsidRDefault="005427E0" w:rsidP="00A353A4">
      <w:pPr>
        <w:rPr>
          <w:b/>
          <w:sz w:val="28"/>
          <w:szCs w:val="28"/>
        </w:rPr>
      </w:pPr>
    </w:p>
    <w:p w14:paraId="7194DBDC" w14:textId="77777777" w:rsidR="005427E0" w:rsidRDefault="005427E0" w:rsidP="00A353A4">
      <w:pPr>
        <w:rPr>
          <w:b/>
          <w:sz w:val="28"/>
          <w:szCs w:val="28"/>
        </w:rPr>
      </w:pPr>
    </w:p>
    <w:p w14:paraId="769D0D3C" w14:textId="77777777" w:rsidR="005427E0" w:rsidRDefault="005427E0" w:rsidP="00A353A4">
      <w:pPr>
        <w:rPr>
          <w:b/>
          <w:sz w:val="28"/>
          <w:szCs w:val="28"/>
        </w:rPr>
      </w:pPr>
    </w:p>
    <w:p w14:paraId="54CD245A" w14:textId="77777777" w:rsidR="005427E0" w:rsidRDefault="005427E0" w:rsidP="00A353A4">
      <w:pPr>
        <w:rPr>
          <w:b/>
          <w:sz w:val="28"/>
          <w:szCs w:val="28"/>
        </w:rPr>
      </w:pPr>
    </w:p>
    <w:p w14:paraId="1231BE67" w14:textId="77777777" w:rsidR="005427E0" w:rsidRDefault="005427E0" w:rsidP="00A353A4">
      <w:pPr>
        <w:rPr>
          <w:b/>
          <w:sz w:val="28"/>
          <w:szCs w:val="28"/>
        </w:rPr>
      </w:pPr>
    </w:p>
    <w:p w14:paraId="36FEB5B0" w14:textId="77777777" w:rsidR="005427E0" w:rsidRDefault="005427E0" w:rsidP="00A353A4">
      <w:pPr>
        <w:rPr>
          <w:b/>
          <w:sz w:val="28"/>
          <w:szCs w:val="28"/>
        </w:rPr>
      </w:pPr>
    </w:p>
    <w:p w14:paraId="30D7AA69" w14:textId="77777777" w:rsidR="005427E0" w:rsidRDefault="005427E0" w:rsidP="00A353A4">
      <w:pPr>
        <w:rPr>
          <w:b/>
          <w:sz w:val="28"/>
          <w:szCs w:val="28"/>
        </w:rPr>
      </w:pPr>
    </w:p>
    <w:p w14:paraId="7196D064" w14:textId="77777777" w:rsidR="005427E0" w:rsidRDefault="005427E0" w:rsidP="00A353A4">
      <w:pPr>
        <w:rPr>
          <w:b/>
          <w:sz w:val="28"/>
          <w:szCs w:val="28"/>
        </w:rPr>
      </w:pPr>
    </w:p>
    <w:p w14:paraId="34FF1C98" w14:textId="77777777" w:rsidR="005427E0" w:rsidRDefault="005427E0" w:rsidP="00A353A4">
      <w:pPr>
        <w:rPr>
          <w:b/>
          <w:sz w:val="28"/>
          <w:szCs w:val="28"/>
        </w:rPr>
      </w:pPr>
    </w:p>
    <w:p w14:paraId="6D072C0D" w14:textId="77777777" w:rsidR="005427E0" w:rsidRDefault="005427E0" w:rsidP="00A353A4">
      <w:pPr>
        <w:rPr>
          <w:b/>
          <w:sz w:val="28"/>
          <w:szCs w:val="28"/>
        </w:rPr>
      </w:pPr>
    </w:p>
    <w:p w14:paraId="48A21919" w14:textId="77777777" w:rsidR="005427E0" w:rsidRDefault="005427E0" w:rsidP="00A353A4">
      <w:pPr>
        <w:rPr>
          <w:b/>
          <w:sz w:val="28"/>
          <w:szCs w:val="28"/>
        </w:rPr>
      </w:pPr>
    </w:p>
    <w:p w14:paraId="6BD18F9B" w14:textId="77777777" w:rsidR="005427E0" w:rsidRDefault="005427E0" w:rsidP="00A353A4">
      <w:pPr>
        <w:rPr>
          <w:b/>
          <w:sz w:val="28"/>
          <w:szCs w:val="28"/>
        </w:rPr>
      </w:pPr>
    </w:p>
    <w:p w14:paraId="238601FE" w14:textId="77777777" w:rsidR="005427E0" w:rsidRDefault="005427E0" w:rsidP="00A353A4">
      <w:pPr>
        <w:rPr>
          <w:b/>
          <w:sz w:val="28"/>
          <w:szCs w:val="28"/>
        </w:rPr>
      </w:pPr>
    </w:p>
    <w:p w14:paraId="0F3CABC7" w14:textId="77777777" w:rsidR="005427E0" w:rsidRDefault="005427E0" w:rsidP="00A353A4">
      <w:pPr>
        <w:rPr>
          <w:b/>
          <w:sz w:val="28"/>
          <w:szCs w:val="28"/>
        </w:rPr>
      </w:pPr>
    </w:p>
    <w:p w14:paraId="5B08B5D1" w14:textId="77777777" w:rsidR="005427E0" w:rsidRDefault="005427E0" w:rsidP="00A353A4">
      <w:pPr>
        <w:rPr>
          <w:b/>
          <w:sz w:val="28"/>
          <w:szCs w:val="28"/>
        </w:rPr>
      </w:pPr>
    </w:p>
    <w:p w14:paraId="16DEB4AB" w14:textId="77777777" w:rsidR="005427E0" w:rsidRDefault="005427E0" w:rsidP="00A353A4">
      <w:pPr>
        <w:rPr>
          <w:b/>
          <w:sz w:val="28"/>
          <w:szCs w:val="28"/>
        </w:rPr>
      </w:pPr>
    </w:p>
    <w:p w14:paraId="0AD9C6F4" w14:textId="77777777" w:rsidR="005427E0" w:rsidRDefault="005427E0" w:rsidP="00A353A4">
      <w:pPr>
        <w:rPr>
          <w:b/>
          <w:sz w:val="28"/>
          <w:szCs w:val="28"/>
        </w:rPr>
      </w:pPr>
    </w:p>
    <w:p w14:paraId="4B1F511A" w14:textId="77777777" w:rsidR="005427E0" w:rsidRDefault="005427E0" w:rsidP="00A353A4">
      <w:pPr>
        <w:rPr>
          <w:b/>
          <w:sz w:val="28"/>
          <w:szCs w:val="28"/>
        </w:rPr>
      </w:pPr>
    </w:p>
    <w:p w14:paraId="65F9C3DC" w14:textId="77777777" w:rsidR="005427E0" w:rsidRDefault="005427E0" w:rsidP="00A353A4">
      <w:pPr>
        <w:rPr>
          <w:b/>
          <w:sz w:val="28"/>
          <w:szCs w:val="28"/>
        </w:rPr>
      </w:pPr>
    </w:p>
    <w:p w14:paraId="5023141B" w14:textId="77777777" w:rsidR="005427E0" w:rsidRDefault="005427E0" w:rsidP="00A353A4">
      <w:pPr>
        <w:rPr>
          <w:b/>
          <w:sz w:val="28"/>
          <w:szCs w:val="28"/>
        </w:rPr>
      </w:pPr>
    </w:p>
    <w:p w14:paraId="1F3B1409" w14:textId="77777777" w:rsidR="005427E0" w:rsidRDefault="005427E0" w:rsidP="00A353A4">
      <w:pPr>
        <w:rPr>
          <w:b/>
          <w:sz w:val="28"/>
          <w:szCs w:val="28"/>
        </w:rPr>
      </w:pPr>
    </w:p>
    <w:p w14:paraId="562C75D1" w14:textId="77777777" w:rsidR="005427E0" w:rsidRDefault="005427E0" w:rsidP="00A353A4">
      <w:pPr>
        <w:rPr>
          <w:b/>
          <w:sz w:val="28"/>
          <w:szCs w:val="28"/>
        </w:rPr>
      </w:pPr>
    </w:p>
    <w:p w14:paraId="664355AD" w14:textId="77777777" w:rsidR="005427E0" w:rsidRDefault="005427E0" w:rsidP="00A353A4">
      <w:pPr>
        <w:rPr>
          <w:b/>
          <w:sz w:val="28"/>
          <w:szCs w:val="28"/>
        </w:rPr>
      </w:pPr>
    </w:p>
    <w:p w14:paraId="1A965116" w14:textId="77777777" w:rsidR="005427E0" w:rsidRDefault="005427E0" w:rsidP="00A353A4">
      <w:pPr>
        <w:rPr>
          <w:b/>
          <w:sz w:val="28"/>
          <w:szCs w:val="28"/>
        </w:rPr>
      </w:pPr>
    </w:p>
    <w:p w14:paraId="7DF4E37C" w14:textId="77777777" w:rsidR="005427E0" w:rsidRDefault="005427E0" w:rsidP="00A353A4">
      <w:pPr>
        <w:rPr>
          <w:b/>
          <w:sz w:val="28"/>
          <w:szCs w:val="28"/>
        </w:rPr>
      </w:pPr>
    </w:p>
    <w:p w14:paraId="5A2DBBC6" w14:textId="77777777" w:rsidR="001A609F" w:rsidRDefault="00A353A4" w:rsidP="00A353A4">
      <w:pPr>
        <w:rPr>
          <w:b/>
          <w:sz w:val="28"/>
          <w:szCs w:val="28"/>
        </w:rPr>
      </w:pPr>
      <w:r>
        <w:rPr>
          <w:b/>
          <w:sz w:val="28"/>
          <w:szCs w:val="28"/>
        </w:rPr>
        <w:lastRenderedPageBreak/>
        <w:t>Appendix 1</w:t>
      </w:r>
    </w:p>
    <w:p w14:paraId="0DA9D6D3" w14:textId="77777777" w:rsidR="006F6E34" w:rsidRPr="001A609F" w:rsidRDefault="006F6E34" w:rsidP="001A609F">
      <w:pPr>
        <w:jc w:val="center"/>
        <w:rPr>
          <w:b/>
          <w:sz w:val="28"/>
          <w:szCs w:val="28"/>
        </w:rPr>
      </w:pPr>
      <w:r w:rsidRPr="001A609F">
        <w:rPr>
          <w:b/>
          <w:sz w:val="28"/>
          <w:szCs w:val="28"/>
        </w:rPr>
        <w:t>Request for disclosure of information under</w:t>
      </w:r>
    </w:p>
    <w:p w14:paraId="37DF7F1F" w14:textId="77777777" w:rsidR="006F6E34" w:rsidRPr="001A609F" w:rsidRDefault="006F6E34" w:rsidP="001A609F">
      <w:pPr>
        <w:jc w:val="center"/>
        <w:rPr>
          <w:b/>
          <w:sz w:val="28"/>
          <w:szCs w:val="28"/>
        </w:rPr>
      </w:pPr>
      <w:r w:rsidRPr="001A609F">
        <w:rPr>
          <w:b/>
          <w:sz w:val="28"/>
          <w:szCs w:val="28"/>
        </w:rPr>
        <w:t>Schedule 2 Part 1(2) the Data Protection Act 2018</w:t>
      </w:r>
    </w:p>
    <w:p w14:paraId="0E0287E3" w14:textId="77777777" w:rsidR="006F6E34" w:rsidRPr="001A609F" w:rsidRDefault="006F6E34" w:rsidP="001A609F">
      <w:pPr>
        <w:jc w:val="center"/>
        <w:rPr>
          <w:b/>
          <w:sz w:val="28"/>
          <w:szCs w:val="28"/>
        </w:rPr>
      </w:pPr>
      <w:r w:rsidRPr="001A609F">
        <w:rPr>
          <w:b/>
          <w:sz w:val="28"/>
          <w:szCs w:val="28"/>
        </w:rPr>
        <w:t>Guidance</w:t>
      </w:r>
    </w:p>
    <w:p w14:paraId="6C0E1DE5" w14:textId="77777777" w:rsidR="005427E0" w:rsidRPr="005427E0" w:rsidRDefault="005427E0" w:rsidP="005427E0">
      <w:pPr>
        <w:rPr>
          <w:b/>
        </w:rPr>
      </w:pPr>
      <w:r w:rsidRPr="005427E0">
        <w:rPr>
          <w:b/>
        </w:rPr>
        <w:t>Overview</w:t>
      </w:r>
    </w:p>
    <w:p w14:paraId="52AAD2A7" w14:textId="77777777" w:rsidR="005427E0" w:rsidRDefault="005427E0" w:rsidP="005427E0">
      <w:r>
        <w:t>Schedule 2 Part 1(5) of the Data Protection Act 2018 (the Act) allows the Combined Authority to disclose personal information where it is required by law or in connection with legal proceedings. Applications for disclosure of information relating to civil cases are considered on a case-by-case basis.</w:t>
      </w:r>
    </w:p>
    <w:p w14:paraId="7136AE56" w14:textId="77777777" w:rsidR="005427E0" w:rsidRPr="005427E0" w:rsidRDefault="005427E0" w:rsidP="005427E0">
      <w:pPr>
        <w:rPr>
          <w:b/>
        </w:rPr>
      </w:pPr>
      <w:r w:rsidRPr="005427E0">
        <w:rPr>
          <w:b/>
        </w:rPr>
        <w:t>What the Act says</w:t>
      </w:r>
    </w:p>
    <w:p w14:paraId="3B685B02" w14:textId="77777777" w:rsidR="005427E0" w:rsidRDefault="005427E0" w:rsidP="005427E0">
      <w:r>
        <w:t>Schedule 2 Part 1(5) Disclosures required by law or made in connection with legal proceedings etc.</w:t>
      </w:r>
    </w:p>
    <w:p w14:paraId="300F9559" w14:textId="77777777" w:rsidR="005427E0" w:rsidRDefault="005427E0" w:rsidP="005427E0">
      <w:pPr>
        <w:pStyle w:val="ListParagraph"/>
        <w:numPr>
          <w:ilvl w:val="0"/>
          <w:numId w:val="1"/>
        </w:numPr>
      </w:pPr>
      <w:r>
        <w:t>The listed GDPR provisions do not apply to personal data consisting of information that the controller is obliged by an enactment to make available to the public, to the extent that the application of those provisions would prevent the controller from complying with that obligation.</w:t>
      </w:r>
    </w:p>
    <w:p w14:paraId="7C10091B" w14:textId="77777777" w:rsidR="005427E0" w:rsidRDefault="005427E0" w:rsidP="005427E0">
      <w:pPr>
        <w:pStyle w:val="ListParagraph"/>
        <w:numPr>
          <w:ilvl w:val="0"/>
          <w:numId w:val="1"/>
        </w:numPr>
      </w:pPr>
      <w:r>
        <w:t>The listed GDPR provisions do not apply to personal data where disclosure of the data is required by an enactment, a rule of law or an order of a court or tribunal, to the extent that the application of those provisions would prevent the controller from making the disclosure.</w:t>
      </w:r>
    </w:p>
    <w:p w14:paraId="03DCD063" w14:textId="77777777" w:rsidR="005427E0" w:rsidRDefault="005427E0" w:rsidP="005427E0">
      <w:pPr>
        <w:pStyle w:val="ListParagraph"/>
        <w:numPr>
          <w:ilvl w:val="0"/>
          <w:numId w:val="1"/>
        </w:numPr>
      </w:pPr>
      <w:r>
        <w:t>The listed GDPR provisions do not apply to personal data where disclosure of the data:</w:t>
      </w:r>
    </w:p>
    <w:p w14:paraId="1E1AF41F" w14:textId="77777777" w:rsidR="005427E0" w:rsidRDefault="005427E0" w:rsidP="005427E0">
      <w:pPr>
        <w:pStyle w:val="ListParagraph"/>
        <w:numPr>
          <w:ilvl w:val="1"/>
          <w:numId w:val="1"/>
        </w:numPr>
      </w:pPr>
      <w:r>
        <w:t>is necessary for the purpose of, or in connection with, legal proceedings (including prospective legal proceedings),</w:t>
      </w:r>
    </w:p>
    <w:p w14:paraId="4199D626" w14:textId="77777777" w:rsidR="005427E0" w:rsidRDefault="005427E0" w:rsidP="005427E0">
      <w:pPr>
        <w:pStyle w:val="ListParagraph"/>
        <w:numPr>
          <w:ilvl w:val="1"/>
          <w:numId w:val="1"/>
        </w:numPr>
      </w:pPr>
      <w:r>
        <w:t>is necessary for the purpose of obtaining legal advice, or</w:t>
      </w:r>
    </w:p>
    <w:p w14:paraId="6526B2B7" w14:textId="77777777" w:rsidR="005427E0" w:rsidRDefault="005427E0" w:rsidP="005427E0">
      <w:pPr>
        <w:pStyle w:val="ListParagraph"/>
        <w:numPr>
          <w:ilvl w:val="1"/>
          <w:numId w:val="1"/>
        </w:numPr>
      </w:pPr>
      <w:r>
        <w:t>is otherwise necessary for the purposes of establishing, exercising or defending legal rights,</w:t>
      </w:r>
    </w:p>
    <w:p w14:paraId="59068DE5" w14:textId="77777777" w:rsidR="005427E0" w:rsidRDefault="005427E0" w:rsidP="005427E0">
      <w:pPr>
        <w:ind w:left="1440"/>
      </w:pPr>
      <w:r>
        <w:t>to the extent that the application of those provisions would prevent the controller from making the disclosure.</w:t>
      </w:r>
    </w:p>
    <w:p w14:paraId="346F7D63" w14:textId="77777777" w:rsidR="005427E0" w:rsidRDefault="005427E0" w:rsidP="005427E0">
      <w:pPr>
        <w:rPr>
          <w:b/>
          <w:i/>
        </w:rPr>
      </w:pPr>
      <w:r w:rsidRPr="005427E0">
        <w:rPr>
          <w:b/>
          <w:i/>
        </w:rPr>
        <w:t>Requests made under Schedule 2 Part 1(5) which do not fall into one of these categories will not be accepted.</w:t>
      </w:r>
    </w:p>
    <w:p w14:paraId="44FB30F8" w14:textId="77777777" w:rsidR="005427E0" w:rsidRPr="005427E0" w:rsidRDefault="005427E0" w:rsidP="005427E0">
      <w:pPr>
        <w:rPr>
          <w:b/>
          <w:i/>
        </w:rPr>
      </w:pPr>
    </w:p>
    <w:p w14:paraId="6274F1B4" w14:textId="77777777" w:rsidR="005427E0" w:rsidRPr="005427E0" w:rsidRDefault="005427E0" w:rsidP="005427E0">
      <w:pPr>
        <w:rPr>
          <w:b/>
        </w:rPr>
      </w:pPr>
      <w:r w:rsidRPr="005427E0">
        <w:rPr>
          <w:b/>
        </w:rPr>
        <w:t>Decision making Schedule 2 Part 1(5)</w:t>
      </w:r>
    </w:p>
    <w:p w14:paraId="3EB0383B" w14:textId="77777777" w:rsidR="005427E0" w:rsidRDefault="005427E0" w:rsidP="005427E0">
      <w:r>
        <w:t>Where the Combined Authority l is required to disclose the details under Schedule 2 Part 1(5)(1) and Schedule 2 Part 1(5)(2) please give details of the specific legal requirement.</w:t>
      </w:r>
    </w:p>
    <w:p w14:paraId="594507DA" w14:textId="77777777" w:rsidR="005427E0" w:rsidRPr="005427E0" w:rsidRDefault="005427E0" w:rsidP="005427E0">
      <w:pPr>
        <w:rPr>
          <w:b/>
        </w:rPr>
      </w:pPr>
      <w:r w:rsidRPr="005427E0">
        <w:rPr>
          <w:b/>
        </w:rPr>
        <w:t>Schedule 2 Part 1(5)(3)</w:t>
      </w:r>
    </w:p>
    <w:p w14:paraId="58F70D3F" w14:textId="77777777" w:rsidR="005427E0" w:rsidRDefault="005427E0" w:rsidP="005427E0">
      <w:r>
        <w:t xml:space="preserve">There is no requirement for the Combined Authority to disclose information under Schedule 2 Part 1(5)(3). Each request will be considered on its merits and disclosure made at the discretion of the Combined Authority. You must provide sufficient details as to why you feel disclosure is </w:t>
      </w:r>
      <w:r w:rsidRPr="005427E0">
        <w:rPr>
          <w:u w:val="single"/>
        </w:rPr>
        <w:t>necessary</w:t>
      </w:r>
      <w:r w:rsidRPr="005427E0">
        <w:rPr>
          <w:b/>
        </w:rPr>
        <w:t xml:space="preserve"> </w:t>
      </w:r>
      <w:r>
        <w:t>for the purposes of Schedule 2 Part 1(5)(3).</w:t>
      </w:r>
    </w:p>
    <w:p w14:paraId="2BDAE216" w14:textId="77777777" w:rsidR="005427E0" w:rsidRDefault="005427E0" w:rsidP="005427E0">
      <w:r>
        <w:t>Where the Combined Authority does not have enough detail to decide whether disclosure is necessary the application will be refused.</w:t>
      </w:r>
    </w:p>
    <w:p w14:paraId="1950BAE1" w14:textId="77777777" w:rsidR="005427E0" w:rsidRDefault="005427E0" w:rsidP="005427E0">
      <w:r>
        <w:lastRenderedPageBreak/>
        <w:t>Where the Combined Authority refuses to disclose information, the applicant may choose to apply for an order for disclosure from a Court. Where a Court order is received, this will provide the lawful authority to enable information to be disclosed in accordance with Schedule 2 Part 1(5)(1).</w:t>
      </w:r>
    </w:p>
    <w:p w14:paraId="2585A092" w14:textId="77777777" w:rsidR="005427E0" w:rsidRPr="005427E0" w:rsidRDefault="005427E0" w:rsidP="005427E0">
      <w:pPr>
        <w:rPr>
          <w:b/>
        </w:rPr>
      </w:pPr>
      <w:r w:rsidRPr="005427E0">
        <w:rPr>
          <w:b/>
        </w:rPr>
        <w:t>How to apply</w:t>
      </w:r>
    </w:p>
    <w:p w14:paraId="45854A9A" w14:textId="77777777" w:rsidR="001A609F" w:rsidRDefault="005427E0" w:rsidP="005427E0">
      <w:r>
        <w:t>To make it easier for persons requesting information under Schedule 2 Part 1(5) of the Act, the Combined Authority has created a form which has to be completed before a request will be considered. The Application Form is available on the Combined Authority website.</w:t>
      </w:r>
      <w:r w:rsidR="00551803" w:rsidRPr="00551803">
        <w:t xml:space="preserve"> </w:t>
      </w:r>
      <w:r w:rsidR="00551803">
        <w:t>Applications</w:t>
      </w:r>
      <w:r w:rsidR="00551803" w:rsidRPr="00551803">
        <w:t xml:space="preserve"> can be submitted either via email or by post</w:t>
      </w:r>
    </w:p>
    <w:p w14:paraId="24E26DA8" w14:textId="77777777" w:rsidR="006F6E34" w:rsidRPr="001A609F" w:rsidRDefault="006F6E34" w:rsidP="006F6E34">
      <w:pPr>
        <w:rPr>
          <w:b/>
        </w:rPr>
      </w:pPr>
      <w:r w:rsidRPr="001A609F">
        <w:rPr>
          <w:b/>
        </w:rPr>
        <w:t>Contact details</w:t>
      </w:r>
    </w:p>
    <w:p w14:paraId="2DD26FA0" w14:textId="77777777" w:rsidR="001A609F" w:rsidRDefault="001A609F" w:rsidP="001A609F">
      <w:r>
        <w:t xml:space="preserve">Information Governance, Legal and Governance </w:t>
      </w:r>
      <w:r w:rsidR="006F1454">
        <w:t>Services, Wellington House, 40-5</w:t>
      </w:r>
      <w:r>
        <w:t xml:space="preserve">0 Wellington Street, Leeds LS1 2DE </w:t>
      </w:r>
    </w:p>
    <w:p w14:paraId="2C3FFB31" w14:textId="2353B803" w:rsidR="001A609F" w:rsidRDefault="001A609F" w:rsidP="001A609F">
      <w:r>
        <w:t xml:space="preserve">Email: </w:t>
      </w:r>
      <w:r w:rsidR="00427607">
        <w:rPr>
          <w:rStyle w:val="normaltextrun"/>
          <w:color w:val="000000"/>
          <w:bdr w:val="none" w:sz="0" w:space="0" w:color="auto" w:frame="1"/>
        </w:rPr>
        <w:t>RBrookesDPO@westyorks-ca.gov.uk</w:t>
      </w:r>
    </w:p>
    <w:p w14:paraId="47522005" w14:textId="77777777" w:rsidR="006F6E34" w:rsidRDefault="006F6E34" w:rsidP="001A609F">
      <w:r>
        <w:t>(We recommend that you use a secure e-mail solution for sending personal or confidential information to us)</w:t>
      </w:r>
    </w:p>
    <w:p w14:paraId="5528C03D" w14:textId="77777777" w:rsidR="006F6E34" w:rsidRDefault="006F6E34" w:rsidP="006F6E34">
      <w:r>
        <w:t>Failure to complete the form fully is likely to delay the process of obtaining the information.</w:t>
      </w:r>
    </w:p>
    <w:p w14:paraId="1DA6542E" w14:textId="77777777" w:rsidR="001A609F" w:rsidRDefault="001A609F" w:rsidP="006F6E34"/>
    <w:p w14:paraId="03737B86" w14:textId="77777777" w:rsidR="006F6E34" w:rsidRPr="001A609F" w:rsidRDefault="006F6E34" w:rsidP="006F6E34">
      <w:pPr>
        <w:rPr>
          <w:b/>
          <w:sz w:val="28"/>
          <w:szCs w:val="28"/>
        </w:rPr>
      </w:pPr>
      <w:r w:rsidRPr="001A609F">
        <w:rPr>
          <w:b/>
          <w:sz w:val="28"/>
          <w:szCs w:val="28"/>
        </w:rPr>
        <w:t>Appendix 2</w:t>
      </w:r>
    </w:p>
    <w:p w14:paraId="1FCD2371" w14:textId="77777777" w:rsidR="006F6E34" w:rsidRPr="001A609F" w:rsidRDefault="006F6E34" w:rsidP="006F6E34">
      <w:pPr>
        <w:rPr>
          <w:b/>
        </w:rPr>
      </w:pPr>
      <w:r w:rsidRPr="001A609F">
        <w:rPr>
          <w:b/>
        </w:rPr>
        <w:t>GDPR Article 6: Lawfulness of processing</w:t>
      </w:r>
    </w:p>
    <w:p w14:paraId="717BF13D" w14:textId="77777777" w:rsidR="006F6E34" w:rsidRDefault="006F6E34" w:rsidP="006F6E34">
      <w:r>
        <w:t>Processing shall be lawful only if and to the extent that at least one of the following applies:</w:t>
      </w:r>
    </w:p>
    <w:p w14:paraId="7D99212E" w14:textId="77777777" w:rsidR="006F6E34" w:rsidRDefault="006F6E34" w:rsidP="006F6E34">
      <w:r>
        <w:t>1. the data subject has given consent to the processing of his or her personal data for one or more specific purposes;</w:t>
      </w:r>
    </w:p>
    <w:p w14:paraId="4F3E0852" w14:textId="77777777" w:rsidR="006F6E34" w:rsidRDefault="006F6E34" w:rsidP="006F6E34">
      <w:r>
        <w:t>2. processing is necessary for the performance of a contract to which the data subject is party or in order to take steps at the request of the data subject prior to entering into a contract;</w:t>
      </w:r>
    </w:p>
    <w:p w14:paraId="651E63D8" w14:textId="77777777" w:rsidR="006F6E34" w:rsidRDefault="006F6E34" w:rsidP="006F6E34">
      <w:r>
        <w:t>3. processing is necessary for compliance with a legal obligation to which the controller is subject;</w:t>
      </w:r>
    </w:p>
    <w:p w14:paraId="4884C477" w14:textId="77777777" w:rsidR="006F6E34" w:rsidRDefault="006F6E34" w:rsidP="006F6E34">
      <w:r>
        <w:t>4. processing is necessary in order to protect the vital interests of the data subject or of another natural person;</w:t>
      </w:r>
    </w:p>
    <w:p w14:paraId="0AC269DD" w14:textId="77777777" w:rsidR="006F6E34" w:rsidRDefault="006F6E34" w:rsidP="006F6E34">
      <w:r>
        <w:t>5. processing is necessary for the performance of a task carried out in the public interest or in the exercise of official authority vested in the controller;</w:t>
      </w:r>
    </w:p>
    <w:p w14:paraId="0646A4DA" w14:textId="77777777" w:rsidR="006F6E34" w:rsidRDefault="006F6E34" w:rsidP="006F6E34">
      <w:r>
        <w:t>6.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3041E394" w14:textId="77777777" w:rsidR="001A609F" w:rsidRDefault="001A609F" w:rsidP="006F6E34"/>
    <w:p w14:paraId="69549345" w14:textId="77777777" w:rsidR="006F6E34" w:rsidRPr="001A609F" w:rsidRDefault="006F6E34" w:rsidP="006F6E34">
      <w:pPr>
        <w:rPr>
          <w:b/>
        </w:rPr>
      </w:pPr>
      <w:r w:rsidRPr="001A609F">
        <w:rPr>
          <w:b/>
        </w:rPr>
        <w:t>GDPR Article 9: Processing of special categories of personal data</w:t>
      </w:r>
    </w:p>
    <w:p w14:paraId="0EEB7485" w14:textId="77777777" w:rsidR="006F6E34" w:rsidRDefault="006F6E34" w:rsidP="006F6E34">
      <w:r>
        <w:t>1. 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0F96F719" w14:textId="77777777" w:rsidR="006F6E34" w:rsidRDefault="006F6E34" w:rsidP="006F6E34">
      <w:r>
        <w:t>2. Paragraph 1 shall not apply if one of the following applies:</w:t>
      </w:r>
    </w:p>
    <w:p w14:paraId="59914BD1" w14:textId="77777777" w:rsidR="006F6E34" w:rsidRDefault="006F6E34" w:rsidP="006F6E34">
      <w:r>
        <w:lastRenderedPageBreak/>
        <w:t>a) the data subject has given explicit consent to the processing of those personal data for one or more specified purposes, except where Union or Member State law provide that the prohibition referred to in paragraph 1 may not be lifted by the data subject;</w:t>
      </w:r>
    </w:p>
    <w:p w14:paraId="66BF2728" w14:textId="77777777" w:rsidR="006F6E34" w:rsidRDefault="006F6E34" w:rsidP="006F6E34">
      <w:r>
        <w:t>b) 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14:paraId="5407D1AC" w14:textId="77777777" w:rsidR="006F6E34" w:rsidRDefault="006F6E34" w:rsidP="006F6E34">
      <w:r>
        <w:t>c) processing is necessary to protect the vital interests of the data subject or of another natural person where the data subject is physically or legally incapable of giving consent;</w:t>
      </w:r>
    </w:p>
    <w:p w14:paraId="163A426F" w14:textId="77777777" w:rsidR="006F6E34" w:rsidRDefault="006F6E34" w:rsidP="006F6E34">
      <w:r>
        <w:t>d) processing is carried out in the course of its legitimate activities with appropriate safeguards by a foundation, association or any other not-for-profit body with a political, philosophical, religious or trade union aim and on condition that the processing relates</w:t>
      </w:r>
      <w:r w:rsidR="00A353A4">
        <w:t xml:space="preserve"> </w:t>
      </w:r>
      <w:r>
        <w:t>solely to the members or to former members of the body or to persons who have regular contact with it in connection with its purposes and that the personal data are not disclosed outside that body without the consent of the data subjects;</w:t>
      </w:r>
    </w:p>
    <w:p w14:paraId="1A93BC18" w14:textId="77777777" w:rsidR="006F6E34" w:rsidRDefault="006F6E34" w:rsidP="006F6E34">
      <w:r>
        <w:t>e) processing relates to personal data which are manifestly made public by the data subject;</w:t>
      </w:r>
    </w:p>
    <w:p w14:paraId="3F3DF166" w14:textId="77777777" w:rsidR="006F6E34" w:rsidRDefault="006F6E34" w:rsidP="006F6E34">
      <w:r>
        <w:t>f) processing is necessary for the establishment, exercise or defence of legal claims or whenever courts are acting in their judicial capacity;</w:t>
      </w:r>
    </w:p>
    <w:p w14:paraId="67168BA0" w14:textId="77777777" w:rsidR="006F6E34" w:rsidRDefault="006F6E34" w:rsidP="006F6E34">
      <w:r>
        <w:t>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2CF94068" w14:textId="77777777" w:rsidR="006F6E34" w:rsidRDefault="006F6E34" w:rsidP="006F6E34">
      <w:r>
        <w:t>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14:paraId="59C145CE" w14:textId="77777777" w:rsidR="006F6E34" w:rsidRDefault="006F6E34" w:rsidP="006F6E34">
      <w:r>
        <w:t>i) 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68DCB023" w14:textId="77777777" w:rsidR="006F6E34" w:rsidRDefault="006F6E34" w:rsidP="006F6E34">
      <w:r>
        <w:t>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sectPr w:rsidR="006F6E34" w:rsidSect="001A60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E7029"/>
    <w:multiLevelType w:val="hybridMultilevel"/>
    <w:tmpl w:val="6396C65A"/>
    <w:lvl w:ilvl="0" w:tplc="1A4C59CA">
      <w:start w:val="1"/>
      <w:numFmt w:val="decimal"/>
      <w:lvlText w:val="%1."/>
      <w:lvlJc w:val="left"/>
      <w:pPr>
        <w:ind w:left="1080" w:hanging="360"/>
      </w:pPr>
      <w:rPr>
        <w:rFonts w:hint="default"/>
      </w:r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34"/>
    <w:rsid w:val="001A609F"/>
    <w:rsid w:val="00427607"/>
    <w:rsid w:val="005427E0"/>
    <w:rsid w:val="00551803"/>
    <w:rsid w:val="00576CED"/>
    <w:rsid w:val="005C0594"/>
    <w:rsid w:val="006F1454"/>
    <w:rsid w:val="006F6E34"/>
    <w:rsid w:val="00A353A4"/>
    <w:rsid w:val="39362B2B"/>
    <w:rsid w:val="7C048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D853"/>
  <w15:chartTrackingRefBased/>
  <w15:docId w15:val="{03B63F9F-7F6C-408B-9634-99002047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E34"/>
    <w:rPr>
      <w:color w:val="0563C1" w:themeColor="hyperlink"/>
      <w:u w:val="single"/>
    </w:rPr>
  </w:style>
  <w:style w:type="table" w:styleId="TableGrid">
    <w:name w:val="Table Grid"/>
    <w:basedOn w:val="TableNormal"/>
    <w:uiPriority w:val="39"/>
    <w:rsid w:val="006F6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7E0"/>
    <w:pPr>
      <w:ind w:left="720"/>
      <w:contextualSpacing/>
    </w:pPr>
  </w:style>
  <w:style w:type="character" w:customStyle="1" w:styleId="normaltextrun">
    <w:name w:val="normaltextrun"/>
    <w:basedOn w:val="DefaultParagraphFont"/>
    <w:rsid w:val="0042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B5EB21E1E7EC3C4A97E3CC0E8105E585" ma:contentTypeVersion="33" ma:contentTypeDescription="Create a new document." ma:contentTypeScope="" ma:versionID="f3dc65d9ccfa0844726fee84fd3d5580">
  <xsd:schema xmlns:xsd="http://www.w3.org/2001/XMLSchema" xmlns:xs="http://www.w3.org/2001/XMLSchema" xmlns:p="http://schemas.microsoft.com/office/2006/metadata/properties" xmlns:ns2="609d8ea2-166c-4bc4-b8e6-471679cf7152" xmlns:ns3="56c8e4a6-ce94-4fe4-a5ed-40abbf3f3c7b" xmlns:ns4="c912117c-2ca6-470b-b1f7-b9a57702a212" targetNamespace="http://schemas.microsoft.com/office/2006/metadata/properties" ma:root="true" ma:fieldsID="00180f56edfb739fea6df4c3d156813a" ns2:_="" ns3:_="" ns4:_="">
    <xsd:import namespace="609d8ea2-166c-4bc4-b8e6-471679cf7152"/>
    <xsd:import namespace="56c8e4a6-ce94-4fe4-a5ed-40abbf3f3c7b"/>
    <xsd:import namespace="c912117c-2ca6-470b-b1f7-b9a57702a21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b1f8119-182f-4561-9d99-a082e32f9368}" ma:internalName="TaxCatchAll" ma:showField="CatchAllData" ma:web="c912117c-2ca6-470b-b1f7-b9a57702a21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b1f8119-182f-4561-9d99-a082e32f9368}" ma:internalName="TaxCatchAllLabel" ma:readOnly="true" ma:showField="CatchAllDataLabel" ma:web="c912117c-2ca6-470b-b1f7-b9a57702a2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c8e4a6-ce94-4fe4-a5ed-40abbf3f3c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2117c-2ca6-470b-b1f7-b9a57702a2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818be74b-408a-4821-a541-c1cb6a280853" ContentTypeId="0x010100CD2C4A6BD139E040B17750FF27DCB588" PreviousValue="true"/>
</file>

<file path=customXml/item4.xml><?xml version="1.0" encoding="utf-8"?>
<p:properties xmlns:p="http://schemas.microsoft.com/office/2006/metadata/properties" xmlns:xsi="http://www.w3.org/2001/XMLSchema-instance" xmlns:pc="http://schemas.microsoft.com/office/infopath/2007/PartnerControls">
  <documentManagement>
    <TaxCatchAll xmlns="609d8ea2-166c-4bc4-b8e6-471679cf7152">
      <Value>1</Value>
      <Value>7</Value>
    </TaxCatchAll>
    <SharedWithUsers xmlns="c912117c-2ca6-470b-b1f7-b9a57702a212">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8A056-FAD8-466F-B94B-143E8A2AB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56c8e4a6-ce94-4fe4-a5ed-40abbf3f3c7b"/>
    <ds:schemaRef ds:uri="c912117c-2ca6-470b-b1f7-b9a57702a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1E617-1070-45BD-B8B4-1D08A491E390}">
  <ds:schemaRefs>
    <ds:schemaRef ds:uri="http://schemas.openxmlformats.org/officeDocument/2006/bibliography"/>
  </ds:schemaRefs>
</ds:datastoreItem>
</file>

<file path=customXml/itemProps3.xml><?xml version="1.0" encoding="utf-8"?>
<ds:datastoreItem xmlns:ds="http://schemas.openxmlformats.org/officeDocument/2006/customXml" ds:itemID="{E133272B-1333-464A-B6DA-EB10834FF9A9}">
  <ds:schemaRefs>
    <ds:schemaRef ds:uri="Microsoft.SharePoint.Taxonomy.ContentTypeSync"/>
  </ds:schemaRefs>
</ds:datastoreItem>
</file>

<file path=customXml/itemProps4.xml><?xml version="1.0" encoding="utf-8"?>
<ds:datastoreItem xmlns:ds="http://schemas.openxmlformats.org/officeDocument/2006/customXml" ds:itemID="{AC475D48-3FC6-49F8-B208-44AB361D9C59}">
  <ds:schemaRefs>
    <ds:schemaRef ds:uri="http://schemas.microsoft.com/office/2006/metadata/properties"/>
    <ds:schemaRef ds:uri="http://schemas.microsoft.com/office/infopath/2007/PartnerControls"/>
    <ds:schemaRef ds:uri="609d8ea2-166c-4bc4-b8e6-471679cf7152"/>
    <ds:schemaRef ds:uri="c912117c-2ca6-470b-b1f7-b9a57702a212"/>
  </ds:schemaRefs>
</ds:datastoreItem>
</file>

<file path=customXml/itemProps5.xml><?xml version="1.0" encoding="utf-8"?>
<ds:datastoreItem xmlns:ds="http://schemas.openxmlformats.org/officeDocument/2006/customXml" ds:itemID="{D73B19E2-B7EC-456D-8058-A51DF9924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1719</Words>
  <Characters>9802</Characters>
  <Application>Microsoft Office Word</Application>
  <DocSecurity>0</DocSecurity>
  <Lines>81</Lines>
  <Paragraphs>22</Paragraphs>
  <ScaleCrop>false</ScaleCrop>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Brookes</dc:creator>
  <cp:keywords/>
  <dc:description/>
  <cp:lastModifiedBy>Carla Harwood</cp:lastModifiedBy>
  <cp:revision>5</cp:revision>
  <dcterms:created xsi:type="dcterms:W3CDTF">2018-12-17T12:43:00Z</dcterms:created>
  <dcterms:modified xsi:type="dcterms:W3CDTF">2021-06-17T13:06:00Z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0x010100CD2C4A6BD139E040B17750FF27DCB58800B5EB21E1E7EC3C4A97E3CC0E8105E585</vt:lpwstr>
  </property>
  <property fmtid="{D5CDD505-2E9C-101B-9397-08002B2CF9AE}" pid="3" name="Order">
    <vt:r8>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ervice Area">
    <vt:lpwstr>7;#Legal and governance|7181ef2c-92f2-4846-b42f-1e8e42cf7cdb</vt:lpwstr>
  </property>
  <property fmtid="{D5CDD505-2E9C-101B-9397-08002B2CF9AE}" pid="9" name="Directorate">
    <vt:lpwstr>1;#Corporate services|92eb057f-48de-46ec-a5f2-04ed3767145f</vt:lpwstr>
  </property>
  <property fmtid="{D5CDD505-2E9C-101B-9397-08002B2CF9AE}" pid="10" name="md6d434e73d349b99cc4c581c8b94334">
    <vt:lpwstr>Legal and governance|7181ef2c-92f2-4846-b42f-1e8e42cf7cdb</vt:lpwstr>
  </property>
  <property fmtid="{D5CDD505-2E9C-101B-9397-08002B2CF9AE}" pid="11" name="fa3f07ce8f8247858e70b92661a290a3">
    <vt:lpwstr>Corporate services|92eb057f-48de-46ec-a5f2-04ed3767145f</vt:lpwstr>
  </property>
  <property fmtid="{D5CDD505-2E9C-101B-9397-08002B2CF9AE}" pid="12" name="_ExtendedDescription">
    <vt:lpwstr/>
  </property>
</Properties>
</file>